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72"/>
          <w:szCs w:val="72"/>
        </w:rPr>
      </w:pPr>
    </w:p>
    <w:p>
      <w:pPr>
        <w:ind w:firstLine="540" w:firstLineChars="150"/>
        <w:jc w:val="left"/>
        <w:rPr>
          <w:rFonts w:ascii="黑体" w:eastAsia="黑体"/>
          <w:b/>
          <w:sz w:val="36"/>
          <w:szCs w:val="36"/>
          <w:u w:val="single"/>
        </w:rPr>
      </w:pPr>
      <w:r>
        <w:rPr>
          <w:rFonts w:ascii="黑体" w:eastAsia="黑体"/>
          <w:b/>
          <w:sz w:val="36"/>
          <w:szCs w:val="36"/>
          <w:u w:val="single"/>
        </w:rPr>
        <w:drawing>
          <wp:inline distT="0" distB="0" distL="0" distR="0">
            <wp:extent cx="2667000" cy="7905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2667000" cy="790575"/>
                    </a:xfrm>
                    <a:prstGeom prst="rect">
                      <a:avLst/>
                    </a:prstGeom>
                    <a:noFill/>
                    <a:ln w="9525">
                      <a:noFill/>
                      <a:miter lim="800000"/>
                      <a:headEnd/>
                      <a:tailEnd/>
                    </a:ln>
                  </pic:spPr>
                </pic:pic>
              </a:graphicData>
            </a:graphic>
          </wp:inline>
        </w:drawing>
      </w:r>
    </w:p>
    <w:p>
      <w:pPr>
        <w:jc w:val="center"/>
        <w:rPr>
          <w:rFonts w:ascii="黑体" w:hAnsi="黑体" w:eastAsia="黑体"/>
          <w:sz w:val="84"/>
          <w:szCs w:val="84"/>
        </w:rPr>
      </w:pPr>
    </w:p>
    <w:p>
      <w:pPr>
        <w:jc w:val="center"/>
        <w:rPr>
          <w:rFonts w:ascii="黑体" w:hAnsi="黑体" w:eastAsia="黑体"/>
          <w:sz w:val="84"/>
          <w:szCs w:val="84"/>
        </w:rPr>
      </w:pPr>
      <w:r>
        <w:rPr>
          <w:rFonts w:hint="eastAsia" w:ascii="黑体" w:hAnsi="黑体" w:eastAsia="黑体"/>
          <w:sz w:val="84"/>
          <w:szCs w:val="84"/>
        </w:rPr>
        <w:t>商丘技师学院</w:t>
      </w:r>
    </w:p>
    <w:p>
      <w:pPr>
        <w:jc w:val="center"/>
        <w:rPr>
          <w:rFonts w:ascii="黑体" w:hAnsi="黑体" w:eastAsia="黑体"/>
          <w:sz w:val="84"/>
          <w:szCs w:val="84"/>
        </w:rPr>
      </w:pPr>
      <w:r>
        <w:rPr>
          <w:rFonts w:hint="eastAsia" w:ascii="黑体" w:hAnsi="黑体" w:eastAsia="黑体"/>
          <w:sz w:val="84"/>
          <w:szCs w:val="84"/>
        </w:rPr>
        <w:t>专业人才培养方案</w:t>
      </w:r>
    </w:p>
    <w:p>
      <w:pPr>
        <w:jc w:val="center"/>
        <w:rPr>
          <w:rFonts w:ascii="黑体" w:hAnsi="黑体" w:eastAsia="黑体"/>
          <w:sz w:val="52"/>
          <w:szCs w:val="52"/>
        </w:rPr>
      </w:pPr>
      <w:r>
        <w:rPr>
          <w:rFonts w:hint="eastAsia" w:ascii="黑体" w:eastAsia="黑体"/>
          <w:b/>
          <w:sz w:val="52"/>
          <w:szCs w:val="52"/>
        </w:rPr>
        <w:t>（新能源汽车检测与维修专业）</w:t>
      </w:r>
    </w:p>
    <w:p>
      <w:pPr>
        <w:jc w:val="center"/>
        <w:rPr>
          <w:rFonts w:ascii="黑体" w:eastAsia="黑体"/>
          <w:b/>
          <w:sz w:val="52"/>
          <w:szCs w:val="52"/>
        </w:rPr>
      </w:pPr>
      <w:r>
        <w:rPr>
          <w:rFonts w:hint="eastAsia" w:ascii="黑体" w:eastAsia="黑体"/>
          <w:b/>
          <w:sz w:val="52"/>
          <w:szCs w:val="52"/>
        </w:rPr>
        <w:t>（初中起点高级技师）</w:t>
      </w:r>
    </w:p>
    <w:p>
      <w:pPr>
        <w:jc w:val="left"/>
        <w:rPr>
          <w:rFonts w:ascii="黑体" w:eastAsia="黑体"/>
          <w:b/>
          <w:sz w:val="36"/>
          <w:szCs w:val="36"/>
          <w:u w:val="single"/>
        </w:rPr>
      </w:pPr>
    </w:p>
    <w:p>
      <w:pPr>
        <w:rPr>
          <w:rFonts w:ascii="黑体" w:eastAsia="黑体"/>
          <w:b/>
          <w:sz w:val="36"/>
          <w:szCs w:val="36"/>
          <w:u w:val="single"/>
        </w:rPr>
      </w:pPr>
    </w:p>
    <w:p>
      <w:pPr>
        <w:rPr>
          <w:rFonts w:ascii="黑体" w:eastAsia="黑体"/>
          <w:b/>
          <w:sz w:val="36"/>
          <w:szCs w:val="36"/>
          <w:u w:val="single"/>
        </w:rPr>
      </w:pPr>
    </w:p>
    <w:p>
      <w:pPr>
        <w:rPr>
          <w:rFonts w:ascii="黑体" w:eastAsia="黑体"/>
          <w:b/>
          <w:sz w:val="36"/>
          <w:szCs w:val="36"/>
          <w:u w:val="single"/>
        </w:rPr>
      </w:pPr>
    </w:p>
    <w:p>
      <w:pPr>
        <w:rPr>
          <w:rFonts w:ascii="黑体" w:hAnsi="黑体" w:eastAsia="黑体"/>
          <w:sz w:val="84"/>
          <w:szCs w:val="84"/>
        </w:rPr>
      </w:pPr>
    </w:p>
    <w:p>
      <w:pPr>
        <w:jc w:val="center"/>
        <w:rPr>
          <w:rFonts w:ascii="黑体" w:hAnsi="黑体" w:eastAsia="黑体"/>
          <w:sz w:val="84"/>
          <w:szCs w:val="84"/>
        </w:rPr>
      </w:pPr>
      <w:r>
        <w:rPr>
          <w:rFonts w:hint="eastAsia" w:ascii="黑体" w:hAnsi="黑体" w:eastAsia="黑体"/>
          <w:sz w:val="84"/>
          <w:szCs w:val="84"/>
        </w:rPr>
        <w:t>商丘技师学院</w:t>
      </w:r>
    </w:p>
    <w:p>
      <w:pPr>
        <w:jc w:val="center"/>
        <w:rPr>
          <w:szCs w:val="21"/>
        </w:rPr>
      </w:pPr>
      <w:r>
        <w:rPr>
          <w:rFonts w:hint="eastAsia" w:ascii="黑体" w:hAnsi="黑体" w:eastAsia="黑体"/>
          <w:sz w:val="52"/>
          <w:szCs w:val="52"/>
        </w:rPr>
        <w:t>2021年6月</w:t>
      </w:r>
    </w:p>
    <w:p>
      <w:pPr>
        <w:jc w:val="center"/>
        <w:rPr>
          <w:rFonts w:ascii="黑体" w:hAnsi="黑体" w:eastAsia="黑体"/>
          <w:sz w:val="44"/>
          <w:szCs w:val="44"/>
        </w:rPr>
      </w:pPr>
      <w:r>
        <w:rPr>
          <w:rFonts w:hint="eastAsia" w:ascii="黑体" w:hAnsi="黑体" w:eastAsia="黑体"/>
          <w:sz w:val="44"/>
          <w:szCs w:val="44"/>
        </w:rPr>
        <w:t>说   明</w:t>
      </w:r>
    </w:p>
    <w:p>
      <w:pPr>
        <w:rPr>
          <w:rFonts w:ascii="黑体" w:hAnsi="黑体" w:eastAsia="黑体"/>
          <w:sz w:val="44"/>
          <w:szCs w:val="44"/>
        </w:rPr>
      </w:pPr>
    </w:p>
    <w:p>
      <w:pPr>
        <w:rPr>
          <w:rFonts w:ascii="宋体" w:hAnsi="宋体"/>
          <w:sz w:val="28"/>
          <w:szCs w:val="28"/>
        </w:rPr>
      </w:pPr>
      <w:r>
        <w:rPr>
          <w:rFonts w:hint="eastAsia" w:ascii="宋体" w:hAnsi="宋体"/>
          <w:sz w:val="32"/>
          <w:szCs w:val="32"/>
        </w:rPr>
        <w:t xml:space="preserve">   </w:t>
      </w:r>
      <w:r>
        <w:rPr>
          <w:rFonts w:hint="eastAsia" w:ascii="宋体" w:hAnsi="宋体"/>
          <w:sz w:val="28"/>
          <w:szCs w:val="28"/>
        </w:rPr>
        <w:t xml:space="preserve"> 本新能源汽车维修专业人才培养方案依据部版《新能源汽车检测与维修专业教学计划与大纲（》、《汽车维修专业一体化课程规范》和相应职业（工种）国家职业技能标准，结合本学院教学实际从新修订，经学院教学工作委员会审核通过，准予在2021级秋季学期实施。</w:t>
      </w:r>
    </w:p>
    <w:p>
      <w:pPr>
        <w:rPr>
          <w:rFonts w:ascii="宋体" w:hAnsi="宋体"/>
          <w:sz w:val="28"/>
          <w:szCs w:val="28"/>
        </w:rPr>
      </w:pPr>
    </w:p>
    <w:p>
      <w:pPr>
        <w:rPr>
          <w:rFonts w:ascii="宋体" w:hAnsi="宋体"/>
          <w:sz w:val="28"/>
          <w:szCs w:val="28"/>
        </w:rPr>
      </w:pPr>
      <w:r>
        <w:rPr>
          <w:rFonts w:hint="eastAsia" w:ascii="宋体" w:hAnsi="宋体"/>
          <w:sz w:val="28"/>
          <w:szCs w:val="28"/>
        </w:rPr>
        <w:t>制订系别：汽车应用技术系</w:t>
      </w:r>
    </w:p>
    <w:p>
      <w:pPr>
        <w:rPr>
          <w:rFonts w:ascii="宋体" w:hAnsi="宋体"/>
          <w:sz w:val="28"/>
          <w:szCs w:val="28"/>
        </w:rPr>
      </w:pPr>
      <w:r>
        <w:rPr>
          <w:rFonts w:hint="eastAsia" w:ascii="宋体" w:hAnsi="宋体"/>
          <w:sz w:val="28"/>
          <w:szCs w:val="28"/>
        </w:rPr>
        <w:t>制订人：1.张艳菊</w:t>
      </w:r>
    </w:p>
    <w:p>
      <w:pPr>
        <w:rPr>
          <w:rFonts w:hint="eastAsia" w:ascii="宋体" w:hAnsi="宋体" w:eastAsiaTheme="minorEastAsia"/>
          <w:sz w:val="28"/>
          <w:szCs w:val="28"/>
          <w:lang w:val="en-US" w:eastAsia="zh-CN"/>
        </w:rPr>
      </w:pPr>
      <w:r>
        <w:rPr>
          <w:rFonts w:hint="eastAsia" w:ascii="宋体" w:hAnsi="宋体"/>
          <w:sz w:val="28"/>
          <w:szCs w:val="28"/>
        </w:rPr>
        <w:t xml:space="preserve">        2.</w:t>
      </w:r>
      <w:r>
        <w:rPr>
          <w:rFonts w:hint="eastAsia" w:ascii="宋体" w:hAnsi="宋体"/>
          <w:sz w:val="28"/>
          <w:szCs w:val="28"/>
          <w:lang w:eastAsia="zh-CN"/>
        </w:rPr>
        <w:t>张锋</w:t>
      </w:r>
    </w:p>
    <w:p>
      <w:pPr>
        <w:rPr>
          <w:rFonts w:hint="eastAsia" w:ascii="宋体" w:hAnsi="宋体" w:eastAsiaTheme="minorEastAsia"/>
          <w:sz w:val="28"/>
          <w:szCs w:val="28"/>
          <w:lang w:eastAsia="zh-CN"/>
        </w:rPr>
      </w:pPr>
      <w:r>
        <w:rPr>
          <w:rFonts w:hint="eastAsia" w:ascii="宋体" w:hAnsi="宋体"/>
          <w:sz w:val="28"/>
          <w:szCs w:val="28"/>
        </w:rPr>
        <w:t xml:space="preserve">        3.</w:t>
      </w:r>
      <w:r>
        <w:rPr>
          <w:rFonts w:hint="eastAsia" w:ascii="宋体" w:hAnsi="宋体"/>
          <w:sz w:val="28"/>
          <w:szCs w:val="28"/>
          <w:lang w:eastAsia="zh-CN"/>
        </w:rPr>
        <w:t>姚达</w:t>
      </w:r>
      <w:bookmarkStart w:id="5" w:name="_GoBack"/>
      <w:bookmarkEnd w:id="5"/>
    </w:p>
    <w:p>
      <w:pPr>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sz w:val="28"/>
          <w:szCs w:val="28"/>
        </w:rPr>
        <w:t xml:space="preserve">                    商丘技师学院教学工作委员会</w:t>
      </w:r>
    </w:p>
    <w:p>
      <w:pPr>
        <w:rPr>
          <w:rFonts w:ascii="宋体" w:hAnsi="宋体"/>
          <w:sz w:val="28"/>
          <w:szCs w:val="28"/>
        </w:rPr>
        <w:sectPr>
          <w:footerReference r:id="rId3" w:type="default"/>
          <w:pgSz w:w="11906" w:h="16838"/>
          <w:pgMar w:top="1440" w:right="1797" w:bottom="1440" w:left="1797" w:header="851" w:footer="992" w:gutter="0"/>
          <w:cols w:space="425" w:num="1"/>
          <w:docGrid w:type="linesAndChars" w:linePitch="312" w:charSpace="0"/>
        </w:sectPr>
      </w:pPr>
      <w:r>
        <w:rPr>
          <w:rFonts w:hint="eastAsia" w:ascii="宋体" w:hAnsi="宋体"/>
          <w:sz w:val="28"/>
          <w:szCs w:val="28"/>
        </w:rPr>
        <w:t xml:space="preserve">                          2021年6月2日</w:t>
      </w:r>
    </w:p>
    <w:p>
      <w:pPr>
        <w:jc w:val="center"/>
        <w:rPr>
          <w:rFonts w:ascii="黑体" w:hAnsi="黑体" w:eastAsia="黑体"/>
          <w:sz w:val="44"/>
          <w:szCs w:val="44"/>
        </w:rPr>
      </w:pPr>
      <w:r>
        <w:rPr>
          <w:rFonts w:hint="eastAsia" w:ascii="黑体" w:hAnsi="黑体" w:eastAsia="黑体"/>
          <w:sz w:val="44"/>
          <w:szCs w:val="44"/>
        </w:rPr>
        <w:t>目  录</w:t>
      </w:r>
    </w:p>
    <w:p>
      <w:pPr>
        <w:rPr>
          <w:sz w:val="72"/>
          <w:szCs w:val="72"/>
        </w:rPr>
      </w:pPr>
    </w:p>
    <w:p>
      <w:pPr>
        <w:pStyle w:val="7"/>
        <w:tabs>
          <w:tab w:val="right" w:leader="dot" w:pos="8312"/>
        </w:tabs>
        <w:rPr>
          <w:sz w:val="32"/>
          <w:szCs w:val="32"/>
        </w:rPr>
      </w:pPr>
      <w:r>
        <w:rPr>
          <w:rFonts w:hint="eastAsia"/>
          <w:sz w:val="32"/>
          <w:szCs w:val="32"/>
        </w:rPr>
        <w:fldChar w:fldCharType="begin"/>
      </w:r>
      <w:r>
        <w:rPr>
          <w:rFonts w:hint="eastAsia"/>
          <w:sz w:val="32"/>
          <w:szCs w:val="32"/>
        </w:rPr>
        <w:instrText xml:space="preserve">TOC \o "1-1" \h \u </w:instrText>
      </w:r>
      <w:r>
        <w:rPr>
          <w:rFonts w:hint="eastAsia"/>
          <w:sz w:val="32"/>
          <w:szCs w:val="32"/>
        </w:rPr>
        <w:fldChar w:fldCharType="separate"/>
      </w:r>
      <w:r>
        <w:fldChar w:fldCharType="begin"/>
      </w:r>
      <w:r>
        <w:instrText xml:space="preserve"> HYPERLINK \l "_Toc11985" </w:instrText>
      </w:r>
      <w:r>
        <w:fldChar w:fldCharType="separate"/>
      </w:r>
      <w:r>
        <w:rPr>
          <w:rFonts w:hint="eastAsia"/>
          <w:sz w:val="32"/>
          <w:szCs w:val="32"/>
        </w:rPr>
        <w:t>一、专业基本信息</w:t>
      </w:r>
      <w:r>
        <w:rPr>
          <w:sz w:val="32"/>
          <w:szCs w:val="32"/>
        </w:rPr>
        <w:tab/>
      </w:r>
      <w:r>
        <w:rPr>
          <w:sz w:val="32"/>
          <w:szCs w:val="32"/>
        </w:rPr>
        <w:fldChar w:fldCharType="begin"/>
      </w:r>
      <w:r>
        <w:rPr>
          <w:sz w:val="32"/>
          <w:szCs w:val="32"/>
        </w:rPr>
        <w:instrText xml:space="preserve"> PAGEREF _Toc11985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7"/>
        <w:tabs>
          <w:tab w:val="right" w:leader="dot" w:pos="8312"/>
        </w:tabs>
        <w:rPr>
          <w:sz w:val="32"/>
          <w:szCs w:val="32"/>
        </w:rPr>
      </w:pPr>
      <w:r>
        <w:fldChar w:fldCharType="begin"/>
      </w:r>
      <w:r>
        <w:instrText xml:space="preserve"> HYPERLINK \l "_Toc16580" </w:instrText>
      </w:r>
      <w:r>
        <w:fldChar w:fldCharType="separate"/>
      </w:r>
      <w:r>
        <w:rPr>
          <w:rFonts w:hint="eastAsia"/>
          <w:sz w:val="32"/>
          <w:szCs w:val="32"/>
        </w:rPr>
        <w:t>二、人才培养目标</w:t>
      </w:r>
      <w:r>
        <w:rPr>
          <w:sz w:val="32"/>
          <w:szCs w:val="32"/>
        </w:rPr>
        <w:tab/>
      </w:r>
      <w:r>
        <w:rPr>
          <w:sz w:val="32"/>
          <w:szCs w:val="32"/>
        </w:rPr>
        <w:fldChar w:fldCharType="begin"/>
      </w:r>
      <w:r>
        <w:rPr>
          <w:sz w:val="32"/>
          <w:szCs w:val="32"/>
        </w:rPr>
        <w:instrText xml:space="preserve"> PAGEREF _Toc16580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7"/>
        <w:tabs>
          <w:tab w:val="right" w:leader="dot" w:pos="8312"/>
        </w:tabs>
        <w:rPr>
          <w:sz w:val="32"/>
          <w:szCs w:val="32"/>
        </w:rPr>
      </w:pPr>
      <w:r>
        <w:fldChar w:fldCharType="begin"/>
      </w:r>
      <w:r>
        <w:instrText xml:space="preserve"> HYPERLINK \l "_Toc6936" </w:instrText>
      </w:r>
      <w:r>
        <w:fldChar w:fldCharType="separate"/>
      </w:r>
      <w:r>
        <w:rPr>
          <w:rFonts w:hint="eastAsia"/>
          <w:sz w:val="32"/>
          <w:szCs w:val="32"/>
        </w:rPr>
        <w:t>三、课程安排</w:t>
      </w:r>
      <w:r>
        <w:rPr>
          <w:sz w:val="32"/>
          <w:szCs w:val="32"/>
        </w:rPr>
        <w:tab/>
      </w:r>
      <w:r>
        <w:rPr>
          <w:sz w:val="32"/>
          <w:szCs w:val="32"/>
        </w:rPr>
        <w:fldChar w:fldCharType="begin"/>
      </w:r>
      <w:r>
        <w:rPr>
          <w:sz w:val="32"/>
          <w:szCs w:val="32"/>
        </w:rPr>
        <w:instrText xml:space="preserve"> PAGEREF _Toc6936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7"/>
        <w:tabs>
          <w:tab w:val="right" w:leader="dot" w:pos="8312"/>
        </w:tabs>
        <w:rPr>
          <w:sz w:val="32"/>
          <w:szCs w:val="32"/>
        </w:rPr>
      </w:pPr>
      <w:r>
        <w:fldChar w:fldCharType="begin"/>
      </w:r>
      <w:r>
        <w:instrText xml:space="preserve"> HYPERLINK \l "_Toc11713" </w:instrText>
      </w:r>
      <w:r>
        <w:fldChar w:fldCharType="separate"/>
      </w:r>
      <w:r>
        <w:rPr>
          <w:rFonts w:hint="eastAsia"/>
          <w:sz w:val="32"/>
          <w:szCs w:val="32"/>
        </w:rPr>
        <w:t>四、一体化课程标准</w:t>
      </w:r>
      <w:r>
        <w:rPr>
          <w:sz w:val="32"/>
          <w:szCs w:val="32"/>
        </w:rPr>
        <w:tab/>
      </w:r>
      <w:r>
        <w:rPr>
          <w:sz w:val="32"/>
          <w:szCs w:val="32"/>
        </w:rPr>
        <w:fldChar w:fldCharType="begin"/>
      </w:r>
      <w:r>
        <w:rPr>
          <w:sz w:val="32"/>
          <w:szCs w:val="32"/>
        </w:rPr>
        <w:instrText xml:space="preserve"> PAGEREF _Toc11713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7"/>
        <w:tabs>
          <w:tab w:val="right" w:leader="dot" w:pos="8312"/>
        </w:tabs>
        <w:rPr>
          <w:sz w:val="32"/>
          <w:szCs w:val="32"/>
        </w:rPr>
      </w:pPr>
      <w:r>
        <w:fldChar w:fldCharType="begin"/>
      </w:r>
      <w:r>
        <w:instrText xml:space="preserve"> HYPERLINK \l "_Toc23115" </w:instrText>
      </w:r>
      <w:r>
        <w:fldChar w:fldCharType="separate"/>
      </w:r>
      <w:r>
        <w:rPr>
          <w:rFonts w:hint="eastAsia"/>
          <w:sz w:val="32"/>
          <w:szCs w:val="32"/>
        </w:rPr>
        <w:t>五、实施建议</w:t>
      </w:r>
      <w:r>
        <w:rPr>
          <w:sz w:val="32"/>
          <w:szCs w:val="32"/>
        </w:rPr>
        <w:t xml:space="preserve"> </w:t>
      </w:r>
      <w:r>
        <w:rPr>
          <w:sz w:val="32"/>
          <w:szCs w:val="32"/>
        </w:rPr>
        <w:tab/>
      </w:r>
      <w:r>
        <w:rPr>
          <w:rFonts w:hint="eastAsia"/>
          <w:sz w:val="32"/>
          <w:szCs w:val="32"/>
        </w:rPr>
        <w:t>6</w:t>
      </w:r>
      <w:r>
        <w:rPr>
          <w:rFonts w:hint="eastAsia"/>
          <w:sz w:val="32"/>
          <w:szCs w:val="32"/>
        </w:rPr>
        <w:fldChar w:fldCharType="end"/>
      </w:r>
      <w:r>
        <w:rPr>
          <w:rFonts w:hint="eastAsia"/>
          <w:sz w:val="32"/>
          <w:szCs w:val="32"/>
        </w:rPr>
        <w:t>8</w:t>
      </w:r>
    </w:p>
    <w:p>
      <w:pPr>
        <w:pStyle w:val="7"/>
        <w:tabs>
          <w:tab w:val="right" w:leader="dot" w:pos="8312"/>
        </w:tabs>
        <w:rPr>
          <w:sz w:val="32"/>
          <w:szCs w:val="32"/>
        </w:rPr>
      </w:pPr>
      <w:r>
        <w:fldChar w:fldCharType="begin"/>
      </w:r>
      <w:r>
        <w:instrText xml:space="preserve"> HYPERLINK \l "_Toc23115" </w:instrText>
      </w:r>
      <w:r>
        <w:fldChar w:fldCharType="separate"/>
      </w:r>
      <w:r>
        <w:rPr>
          <w:rFonts w:hint="eastAsia"/>
          <w:sz w:val="32"/>
          <w:szCs w:val="32"/>
        </w:rPr>
        <w:t>六、考核与评价</w:t>
      </w:r>
      <w:r>
        <w:rPr>
          <w:sz w:val="32"/>
          <w:szCs w:val="32"/>
        </w:rPr>
        <w:tab/>
      </w:r>
      <w:r>
        <w:rPr>
          <w:sz w:val="32"/>
          <w:szCs w:val="32"/>
        </w:rPr>
        <w:fldChar w:fldCharType="begin"/>
      </w:r>
      <w:r>
        <w:rPr>
          <w:sz w:val="32"/>
          <w:szCs w:val="32"/>
        </w:rPr>
        <w:instrText xml:space="preserve"> PAGEREF _Toc23115 </w:instrText>
      </w:r>
      <w:r>
        <w:rPr>
          <w:sz w:val="32"/>
          <w:szCs w:val="32"/>
        </w:rPr>
        <w:fldChar w:fldCharType="separate"/>
      </w:r>
      <w:r>
        <w:rPr>
          <w:rFonts w:hint="eastAsia"/>
          <w:sz w:val="32"/>
          <w:szCs w:val="32"/>
        </w:rPr>
        <w:t>7</w:t>
      </w:r>
      <w:r>
        <w:rPr>
          <w:sz w:val="32"/>
          <w:szCs w:val="32"/>
        </w:rPr>
        <w:t>1</w:t>
      </w:r>
      <w:r>
        <w:rPr>
          <w:sz w:val="32"/>
          <w:szCs w:val="32"/>
        </w:rPr>
        <w:fldChar w:fldCharType="end"/>
      </w:r>
      <w:r>
        <w:rPr>
          <w:sz w:val="32"/>
          <w:szCs w:val="32"/>
        </w:rPr>
        <w:fldChar w:fldCharType="end"/>
      </w:r>
    </w:p>
    <w:p>
      <w:pPr>
        <w:rPr>
          <w:sz w:val="72"/>
          <w:szCs w:val="72"/>
        </w:rPr>
      </w:pPr>
      <w:r>
        <w:rPr>
          <w:rFonts w:hint="eastAsia"/>
          <w:sz w:val="32"/>
          <w:szCs w:val="32"/>
        </w:rPr>
        <w:fldChar w:fldCharType="end"/>
      </w: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rFonts w:asciiTheme="minorEastAsia" w:hAnsiTheme="minorEastAsia"/>
          <w:b/>
          <w:sz w:val="44"/>
          <w:szCs w:val="44"/>
        </w:rPr>
      </w:pPr>
    </w:p>
    <w:p>
      <w:pPr>
        <w:jc w:val="center"/>
        <w:rPr>
          <w:rFonts w:asciiTheme="minorEastAsia" w:hAnsiTheme="minorEastAsia"/>
          <w:b/>
          <w:sz w:val="44"/>
          <w:szCs w:val="44"/>
        </w:rPr>
      </w:pPr>
      <w:r>
        <w:rPr>
          <w:rFonts w:hint="eastAsia" w:asciiTheme="minorEastAsia" w:hAnsiTheme="minorEastAsia"/>
          <w:b/>
          <w:sz w:val="44"/>
          <w:szCs w:val="44"/>
        </w:rPr>
        <w:t>新能源汽车检测与维修专业人才一体化</w:t>
      </w:r>
    </w:p>
    <w:p>
      <w:pPr>
        <w:jc w:val="center"/>
        <w:rPr>
          <w:rFonts w:asciiTheme="minorEastAsia" w:hAnsiTheme="minorEastAsia"/>
          <w:b/>
          <w:sz w:val="44"/>
          <w:szCs w:val="44"/>
        </w:rPr>
      </w:pPr>
      <w:r>
        <w:rPr>
          <w:rFonts w:hint="eastAsia" w:asciiTheme="minorEastAsia" w:hAnsiTheme="minorEastAsia"/>
          <w:b/>
          <w:sz w:val="44"/>
          <w:szCs w:val="44"/>
        </w:rPr>
        <w:t>培养方案</w:t>
      </w:r>
    </w:p>
    <w:p>
      <w:pPr>
        <w:jc w:val="center"/>
        <w:rPr>
          <w:rFonts w:asciiTheme="minorEastAsia" w:hAnsiTheme="minorEastAsia"/>
          <w:b/>
          <w:sz w:val="44"/>
          <w:szCs w:val="44"/>
        </w:rPr>
      </w:pPr>
    </w:p>
    <w:p>
      <w:pPr>
        <w:pStyle w:val="2"/>
        <w:spacing w:beforeLines="50" w:afterLines="50" w:line="400" w:lineRule="atLeast"/>
        <w:ind w:firstLine="562" w:firstLineChars="200"/>
        <w:rPr>
          <w:sz w:val="28"/>
          <w:szCs w:val="28"/>
        </w:rPr>
      </w:pPr>
      <w:bookmarkStart w:id="0" w:name="_Toc11985"/>
      <w:r>
        <w:rPr>
          <w:rFonts w:hint="eastAsia"/>
          <w:sz w:val="28"/>
          <w:szCs w:val="28"/>
        </w:rPr>
        <w:t>一、专业基本信息</w:t>
      </w:r>
      <w:bookmarkEnd w:id="0"/>
    </w:p>
    <w:p>
      <w:pPr>
        <w:spacing w:line="400" w:lineRule="atLeast"/>
        <w:ind w:firstLine="560" w:firstLineChars="200"/>
        <w:rPr>
          <w:sz w:val="28"/>
          <w:szCs w:val="28"/>
        </w:rPr>
      </w:pPr>
      <w:r>
        <w:rPr>
          <w:rFonts w:hint="eastAsia"/>
          <w:sz w:val="28"/>
          <w:szCs w:val="28"/>
        </w:rPr>
        <w:t>1、专业名称：新能源汽车检测与维修</w:t>
      </w:r>
    </w:p>
    <w:p>
      <w:pPr>
        <w:spacing w:line="400" w:lineRule="atLeast"/>
        <w:ind w:firstLine="560" w:firstLineChars="200"/>
        <w:rPr>
          <w:sz w:val="28"/>
          <w:szCs w:val="28"/>
        </w:rPr>
      </w:pPr>
      <w:r>
        <w:rPr>
          <w:rFonts w:hint="eastAsia"/>
          <w:sz w:val="28"/>
          <w:szCs w:val="28"/>
        </w:rPr>
        <w:t>2、专业编码：</w:t>
      </w:r>
    </w:p>
    <w:p>
      <w:pPr>
        <w:spacing w:line="400" w:lineRule="atLeast"/>
        <w:ind w:firstLine="560" w:firstLineChars="200"/>
        <w:rPr>
          <w:sz w:val="28"/>
          <w:szCs w:val="28"/>
        </w:rPr>
      </w:pPr>
      <w:r>
        <w:rPr>
          <w:rFonts w:hint="eastAsia"/>
          <w:sz w:val="28"/>
          <w:szCs w:val="28"/>
        </w:rPr>
        <w:t>汽车电器维修 专业高级：0435－3</w:t>
      </w:r>
    </w:p>
    <w:p>
      <w:pPr>
        <w:spacing w:line="400" w:lineRule="atLeast"/>
        <w:ind w:firstLine="560" w:firstLineChars="200"/>
        <w:rPr>
          <w:sz w:val="28"/>
          <w:szCs w:val="28"/>
        </w:rPr>
      </w:pPr>
      <w:r>
        <w:rPr>
          <w:rFonts w:hint="eastAsia"/>
          <w:sz w:val="28"/>
          <w:szCs w:val="28"/>
        </w:rPr>
        <w:t>3、专业学制：</w:t>
      </w:r>
    </w:p>
    <w:p>
      <w:pPr>
        <w:spacing w:line="400" w:lineRule="atLeast"/>
        <w:ind w:firstLine="560" w:firstLineChars="200"/>
        <w:rPr>
          <w:sz w:val="28"/>
          <w:szCs w:val="28"/>
        </w:rPr>
      </w:pPr>
      <w:r>
        <w:rPr>
          <w:rFonts w:hint="eastAsia"/>
          <w:sz w:val="28"/>
          <w:szCs w:val="28"/>
        </w:rPr>
        <w:t>新能源汽车检测与维修  专业高级：初中起点四年</w:t>
      </w:r>
    </w:p>
    <w:p>
      <w:pPr>
        <w:spacing w:line="400" w:lineRule="atLeast"/>
        <w:ind w:firstLine="560" w:firstLineChars="200"/>
        <w:rPr>
          <w:sz w:val="28"/>
          <w:szCs w:val="28"/>
        </w:rPr>
      </w:pPr>
      <w:r>
        <w:rPr>
          <w:rFonts w:hint="eastAsia"/>
          <w:sz w:val="28"/>
          <w:szCs w:val="28"/>
        </w:rPr>
        <w:t>4、就业方向：</w:t>
      </w:r>
    </w:p>
    <w:p>
      <w:pPr>
        <w:spacing w:line="400" w:lineRule="atLeast"/>
        <w:ind w:firstLine="560" w:firstLineChars="200"/>
        <w:rPr>
          <w:sz w:val="28"/>
          <w:szCs w:val="28"/>
        </w:rPr>
      </w:pPr>
      <w:r>
        <w:rPr>
          <w:rFonts w:hint="eastAsia"/>
          <w:sz w:val="28"/>
          <w:szCs w:val="28"/>
        </w:rPr>
        <w:t>在汽车维修相关企业中，从事新能源汽车性能检测与故障维修、汽车维修业务接待、汽车配件管理、汽车保险理赔等相关工作。</w:t>
      </w:r>
    </w:p>
    <w:p>
      <w:pPr>
        <w:spacing w:line="400" w:lineRule="atLeast"/>
        <w:ind w:firstLine="560" w:firstLineChars="200"/>
        <w:rPr>
          <w:sz w:val="28"/>
          <w:szCs w:val="28"/>
        </w:rPr>
      </w:pPr>
      <w:r>
        <w:rPr>
          <w:rFonts w:hint="eastAsia"/>
          <w:sz w:val="28"/>
          <w:szCs w:val="28"/>
        </w:rPr>
        <w:t>5、职业资格：</w:t>
      </w:r>
    </w:p>
    <w:p>
      <w:pPr>
        <w:spacing w:line="400" w:lineRule="atLeast"/>
        <w:ind w:firstLine="560" w:firstLineChars="200"/>
        <w:rPr>
          <w:sz w:val="28"/>
          <w:szCs w:val="28"/>
        </w:rPr>
      </w:pPr>
      <w:r>
        <w:rPr>
          <w:rFonts w:hint="eastAsia"/>
          <w:sz w:val="28"/>
          <w:szCs w:val="28"/>
        </w:rPr>
        <w:t>机动车监测工，汽车修理工高级职级资格（国家职业资格三级）</w:t>
      </w:r>
    </w:p>
    <w:p>
      <w:pPr>
        <w:spacing w:line="400" w:lineRule="atLeast"/>
        <w:ind w:firstLine="560" w:firstLineChars="200"/>
        <w:rPr>
          <w:sz w:val="28"/>
          <w:szCs w:val="28"/>
        </w:rPr>
      </w:pPr>
    </w:p>
    <w:p>
      <w:pPr>
        <w:pStyle w:val="2"/>
        <w:spacing w:beforeLines="50" w:afterLines="50" w:line="400" w:lineRule="atLeast"/>
        <w:ind w:firstLine="562" w:firstLineChars="200"/>
        <w:rPr>
          <w:sz w:val="28"/>
          <w:szCs w:val="28"/>
        </w:rPr>
      </w:pPr>
      <w:bookmarkStart w:id="1" w:name="_Toc16580"/>
      <w:r>
        <w:rPr>
          <w:rFonts w:hint="eastAsia"/>
          <w:sz w:val="28"/>
          <w:szCs w:val="28"/>
        </w:rPr>
        <w:t>二、人才培养目标</w:t>
      </w:r>
      <w:bookmarkEnd w:id="1"/>
    </w:p>
    <w:p>
      <w:pPr>
        <w:spacing w:line="400" w:lineRule="atLeast"/>
        <w:ind w:firstLine="420" w:firstLineChars="200"/>
      </w:pPr>
    </w:p>
    <w:p>
      <w:pPr>
        <w:spacing w:line="400" w:lineRule="atLeast"/>
        <w:ind w:firstLine="560" w:firstLineChars="200"/>
        <w:rPr>
          <w:sz w:val="28"/>
          <w:szCs w:val="28"/>
        </w:rPr>
      </w:pPr>
      <w:r>
        <w:rPr>
          <w:rFonts w:hint="eastAsia"/>
          <w:sz w:val="28"/>
          <w:szCs w:val="28"/>
        </w:rPr>
        <w:t>（一）总体培养目标</w:t>
      </w:r>
    </w:p>
    <w:p>
      <w:pPr>
        <w:spacing w:line="400" w:lineRule="atLeast"/>
        <w:ind w:firstLine="560" w:firstLineChars="200"/>
        <w:rPr>
          <w:sz w:val="28"/>
          <w:szCs w:val="28"/>
        </w:rPr>
      </w:pPr>
      <w:r>
        <w:rPr>
          <w:rFonts w:hint="eastAsia"/>
          <w:sz w:val="28"/>
          <w:szCs w:val="28"/>
        </w:rPr>
        <w:t>培养面向新能源汽车售后服务企业就业，适应新能源汽车售后服务职业岗位群（如新能源汽车维修工，前台接待、技术主管、质量检验员、车间管理员等）工作，胜任新能源汽车维护、新能源汽车故障诊断与排除、新能源汽车综合性能检测与评估、新能源汽车维修现场指导与技术培训等工作任务，具备运用现代诊断技术实施车辆故障的远程网络诊断，以及自主学习、团队合作、沟通协调、独立分析与解决问题、组织管理、持续改进等职业素养，达到汽车修理工杆应等级职业资格要求的技能人才。</w:t>
      </w:r>
    </w:p>
    <w:p>
      <w:pPr>
        <w:spacing w:line="400" w:lineRule="atLeast"/>
        <w:ind w:firstLine="560" w:firstLineChars="200"/>
        <w:rPr>
          <w:sz w:val="28"/>
          <w:szCs w:val="28"/>
        </w:rPr>
      </w:pPr>
      <w:r>
        <w:rPr>
          <w:rFonts w:hint="eastAsia"/>
          <w:sz w:val="28"/>
          <w:szCs w:val="28"/>
        </w:rPr>
        <w:t>（二）高级技能</w:t>
      </w:r>
    </w:p>
    <w:p>
      <w:pPr>
        <w:spacing w:line="400" w:lineRule="atLeast"/>
        <w:ind w:firstLine="560" w:firstLineChars="200"/>
        <w:rPr>
          <w:sz w:val="28"/>
          <w:szCs w:val="28"/>
        </w:rPr>
      </w:pPr>
      <w:r>
        <w:rPr>
          <w:rFonts w:hint="eastAsia"/>
          <w:sz w:val="28"/>
          <w:szCs w:val="28"/>
        </w:rPr>
        <w:t>帕培养面向新能源汽车售后服务企业就业，适应新能源汽车售后服务职业岗位群（如新能源汽车机电维修工、前台接待等）工作，胜任新能源汽车总成大修，新能源汽车发动机、底盘、电气、空调等系统的疑难故障诊断与排除等工作任务，具备沟通协调、自主学习、独立分析与解决单一系统疑难故障等职业素养，达到新能源汽车修理工高级职业资格（国家职业资格三级）要求的技能人才。</w:t>
      </w:r>
    </w:p>
    <w:p>
      <w:pPr>
        <w:pStyle w:val="2"/>
        <w:spacing w:beforeLines="50" w:afterLines="50" w:line="400" w:lineRule="atLeast"/>
        <w:ind w:firstLine="562" w:firstLineChars="200"/>
        <w:rPr>
          <w:sz w:val="28"/>
          <w:szCs w:val="28"/>
        </w:rPr>
      </w:pPr>
    </w:p>
    <w:p>
      <w:pPr>
        <w:pStyle w:val="2"/>
        <w:spacing w:beforeLines="50" w:afterLines="50" w:line="400" w:lineRule="atLeast"/>
        <w:ind w:firstLine="562" w:firstLineChars="200"/>
        <w:rPr>
          <w:sz w:val="28"/>
          <w:szCs w:val="28"/>
        </w:rPr>
      </w:pPr>
      <w:bookmarkStart w:id="2" w:name="_Toc6936"/>
      <w:r>
        <w:rPr>
          <w:rFonts w:hint="eastAsia"/>
          <w:sz w:val="28"/>
          <w:szCs w:val="28"/>
        </w:rPr>
        <w:t>三、课程安排</w:t>
      </w:r>
      <w:bookmarkEnd w:id="2"/>
    </w:p>
    <w:p>
      <w:pPr>
        <w:spacing w:beforeLines="50" w:afterLines="50" w:line="260" w:lineRule="exact"/>
        <w:jc w:val="center"/>
        <w:rPr>
          <w:rFonts w:ascii="宋体" w:hAnsi="宋体"/>
          <w:szCs w:val="21"/>
        </w:rPr>
      </w:pPr>
      <w:r>
        <w:rPr>
          <w:rFonts w:hint="eastAsia" w:ascii="宋体" w:hAnsi="宋体"/>
          <w:szCs w:val="21"/>
        </w:rPr>
        <w:t>（一）公共课</w:t>
      </w:r>
    </w:p>
    <w:tbl>
      <w:tblPr>
        <w:tblStyle w:val="8"/>
        <w:tblW w:w="8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870"/>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05" w:type="dxa"/>
            <w:vAlign w:val="center"/>
          </w:tcPr>
          <w:p>
            <w:pPr>
              <w:spacing w:beforeLines="50" w:afterLines="50" w:line="260" w:lineRule="exact"/>
              <w:jc w:val="center"/>
              <w:rPr>
                <w:rFonts w:ascii="宋体" w:hAnsi="宋体"/>
                <w:szCs w:val="21"/>
              </w:rPr>
            </w:pPr>
            <w:r>
              <w:rPr>
                <w:rFonts w:hint="eastAsia" w:ascii="宋体" w:hAnsi="宋体"/>
                <w:szCs w:val="21"/>
              </w:rPr>
              <w:t>序号</w:t>
            </w:r>
          </w:p>
        </w:tc>
        <w:tc>
          <w:tcPr>
            <w:tcW w:w="1870" w:type="dxa"/>
            <w:vAlign w:val="center"/>
          </w:tcPr>
          <w:p>
            <w:pPr>
              <w:spacing w:beforeLines="50" w:afterLines="50" w:line="260" w:lineRule="exact"/>
              <w:jc w:val="center"/>
              <w:rPr>
                <w:rFonts w:ascii="宋体" w:hAnsi="宋体"/>
                <w:szCs w:val="21"/>
              </w:rPr>
            </w:pPr>
            <w:r>
              <w:rPr>
                <w:rFonts w:hint="eastAsia" w:ascii="宋体" w:hAnsi="宋体"/>
                <w:szCs w:val="21"/>
              </w:rPr>
              <w:t>课程名称</w:t>
            </w:r>
          </w:p>
        </w:tc>
        <w:tc>
          <w:tcPr>
            <w:tcW w:w="6257" w:type="dxa"/>
            <w:vAlign w:val="center"/>
          </w:tcPr>
          <w:p>
            <w:pPr>
              <w:spacing w:beforeLines="50" w:afterLines="50" w:line="260" w:lineRule="exact"/>
              <w:jc w:val="center"/>
              <w:rPr>
                <w:rFonts w:ascii="宋体" w:hAnsi="宋体"/>
                <w:szCs w:val="21"/>
              </w:rPr>
            </w:pPr>
            <w:r>
              <w:rPr>
                <w:rFonts w:hint="eastAsia" w:ascii="宋体" w:hAnsi="宋体"/>
                <w:szCs w:val="21"/>
              </w:rPr>
              <w:t>教学目标、主要教学内容和参考学时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05" w:type="dxa"/>
            <w:vAlign w:val="center"/>
          </w:tcPr>
          <w:p>
            <w:pPr>
              <w:spacing w:beforeLines="50" w:afterLines="50" w:line="260" w:lineRule="exact"/>
              <w:jc w:val="center"/>
              <w:rPr>
                <w:rFonts w:ascii="宋体" w:hAnsi="宋体"/>
                <w:szCs w:val="21"/>
              </w:rPr>
            </w:pPr>
            <w:r>
              <w:rPr>
                <w:rFonts w:hint="eastAsia" w:ascii="宋体" w:hAnsi="宋体"/>
                <w:szCs w:val="21"/>
              </w:rPr>
              <w:t>1</w:t>
            </w:r>
          </w:p>
        </w:tc>
        <w:tc>
          <w:tcPr>
            <w:tcW w:w="1870" w:type="dxa"/>
            <w:vAlign w:val="center"/>
          </w:tcPr>
          <w:p>
            <w:pPr>
              <w:spacing w:beforeLines="50" w:afterLines="50" w:line="260" w:lineRule="exact"/>
              <w:jc w:val="center"/>
              <w:rPr>
                <w:rFonts w:ascii="宋体" w:hAnsi="宋体"/>
                <w:szCs w:val="21"/>
              </w:rPr>
            </w:pPr>
            <w:r>
              <w:rPr>
                <w:rFonts w:hint="eastAsia" w:ascii="宋体" w:hAnsi="宋体"/>
                <w:szCs w:val="21"/>
              </w:rPr>
              <w:t>德育</w:t>
            </w:r>
          </w:p>
        </w:tc>
        <w:tc>
          <w:tcPr>
            <w:tcW w:w="6257" w:type="dxa"/>
            <w:vMerge w:val="restart"/>
            <w:vAlign w:val="center"/>
          </w:tcPr>
          <w:p>
            <w:pPr>
              <w:spacing w:beforeLines="50" w:afterLines="50" w:line="260" w:lineRule="exact"/>
              <w:jc w:val="center"/>
              <w:rPr>
                <w:rFonts w:ascii="宋体" w:hAnsi="宋体"/>
                <w:szCs w:val="21"/>
              </w:rPr>
            </w:pPr>
            <w:r>
              <w:rPr>
                <w:rFonts w:hint="eastAsia" w:ascii="宋体" w:hAnsi="宋体"/>
                <w:szCs w:val="21"/>
              </w:rPr>
              <w:t>依据德育等公共课课程标准开设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05" w:type="dxa"/>
            <w:vAlign w:val="center"/>
          </w:tcPr>
          <w:p>
            <w:pPr>
              <w:spacing w:beforeLines="50" w:afterLines="50" w:line="260" w:lineRule="exact"/>
              <w:jc w:val="center"/>
              <w:rPr>
                <w:rFonts w:ascii="宋体" w:hAnsi="宋体"/>
                <w:szCs w:val="21"/>
              </w:rPr>
            </w:pPr>
            <w:r>
              <w:rPr>
                <w:rFonts w:hint="eastAsia" w:ascii="宋体" w:hAnsi="宋体"/>
                <w:szCs w:val="21"/>
              </w:rPr>
              <w:t>2</w:t>
            </w:r>
          </w:p>
        </w:tc>
        <w:tc>
          <w:tcPr>
            <w:tcW w:w="1870" w:type="dxa"/>
            <w:vAlign w:val="center"/>
          </w:tcPr>
          <w:p>
            <w:pPr>
              <w:spacing w:beforeLines="50" w:afterLines="50" w:line="260" w:lineRule="exact"/>
              <w:jc w:val="center"/>
              <w:rPr>
                <w:rFonts w:ascii="宋体" w:hAnsi="宋体"/>
                <w:szCs w:val="21"/>
              </w:rPr>
            </w:pPr>
            <w:r>
              <w:rPr>
                <w:rFonts w:hint="eastAsia" w:ascii="宋体" w:hAnsi="宋体"/>
                <w:szCs w:val="21"/>
              </w:rPr>
              <w:t>语文</w:t>
            </w:r>
          </w:p>
        </w:tc>
        <w:tc>
          <w:tcPr>
            <w:tcW w:w="6257" w:type="dxa"/>
            <w:vMerge w:val="continue"/>
            <w:vAlign w:val="center"/>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05" w:type="dxa"/>
            <w:vAlign w:val="center"/>
          </w:tcPr>
          <w:p>
            <w:pPr>
              <w:spacing w:beforeLines="50" w:afterLines="50" w:line="260" w:lineRule="exact"/>
              <w:jc w:val="center"/>
              <w:rPr>
                <w:rFonts w:ascii="宋体" w:hAnsi="宋体"/>
                <w:szCs w:val="21"/>
              </w:rPr>
            </w:pPr>
            <w:r>
              <w:rPr>
                <w:rFonts w:hint="eastAsia" w:ascii="宋体" w:hAnsi="宋体"/>
                <w:szCs w:val="21"/>
              </w:rPr>
              <w:t>3</w:t>
            </w:r>
          </w:p>
        </w:tc>
        <w:tc>
          <w:tcPr>
            <w:tcW w:w="1870" w:type="dxa"/>
            <w:vAlign w:val="center"/>
          </w:tcPr>
          <w:p>
            <w:pPr>
              <w:spacing w:beforeLines="50" w:afterLines="50" w:line="260" w:lineRule="exact"/>
              <w:jc w:val="center"/>
              <w:rPr>
                <w:rFonts w:ascii="宋体" w:hAnsi="宋体"/>
                <w:szCs w:val="21"/>
              </w:rPr>
            </w:pPr>
            <w:r>
              <w:rPr>
                <w:rFonts w:hint="eastAsia" w:ascii="宋体" w:hAnsi="宋体"/>
                <w:szCs w:val="21"/>
              </w:rPr>
              <w:t>应用数学</w:t>
            </w:r>
          </w:p>
        </w:tc>
        <w:tc>
          <w:tcPr>
            <w:tcW w:w="6257" w:type="dxa"/>
            <w:vMerge w:val="continue"/>
            <w:vAlign w:val="center"/>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05" w:type="dxa"/>
            <w:vAlign w:val="center"/>
          </w:tcPr>
          <w:p>
            <w:pPr>
              <w:spacing w:beforeLines="50" w:afterLines="50" w:line="260" w:lineRule="exact"/>
              <w:jc w:val="center"/>
              <w:rPr>
                <w:rFonts w:ascii="宋体" w:hAnsi="宋体"/>
                <w:szCs w:val="21"/>
              </w:rPr>
            </w:pPr>
            <w:r>
              <w:rPr>
                <w:rFonts w:hint="eastAsia" w:ascii="宋体" w:hAnsi="宋体"/>
                <w:szCs w:val="21"/>
              </w:rPr>
              <w:t xml:space="preserve">4 </w:t>
            </w:r>
          </w:p>
        </w:tc>
        <w:tc>
          <w:tcPr>
            <w:tcW w:w="1870" w:type="dxa"/>
            <w:vAlign w:val="center"/>
          </w:tcPr>
          <w:p>
            <w:pPr>
              <w:spacing w:beforeLines="50" w:afterLines="50" w:line="260" w:lineRule="exact"/>
              <w:jc w:val="center"/>
              <w:rPr>
                <w:rFonts w:ascii="宋体" w:hAnsi="宋体"/>
                <w:szCs w:val="21"/>
              </w:rPr>
            </w:pPr>
            <w:r>
              <w:rPr>
                <w:rFonts w:hint="eastAsia" w:ascii="宋体" w:hAnsi="宋体"/>
                <w:szCs w:val="21"/>
              </w:rPr>
              <w:t>英语</w:t>
            </w:r>
          </w:p>
        </w:tc>
        <w:tc>
          <w:tcPr>
            <w:tcW w:w="6257" w:type="dxa"/>
            <w:vMerge w:val="continue"/>
            <w:vAlign w:val="center"/>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05" w:type="dxa"/>
            <w:vAlign w:val="center"/>
          </w:tcPr>
          <w:p>
            <w:pPr>
              <w:spacing w:beforeLines="50" w:afterLines="50" w:line="260" w:lineRule="exact"/>
              <w:jc w:val="center"/>
              <w:rPr>
                <w:rFonts w:ascii="宋体" w:hAnsi="宋体"/>
                <w:szCs w:val="21"/>
              </w:rPr>
            </w:pPr>
            <w:r>
              <w:rPr>
                <w:rFonts w:hint="eastAsia" w:ascii="宋体" w:hAnsi="宋体"/>
                <w:szCs w:val="21"/>
              </w:rPr>
              <w:t>5</w:t>
            </w:r>
          </w:p>
        </w:tc>
        <w:tc>
          <w:tcPr>
            <w:tcW w:w="1870" w:type="dxa"/>
            <w:vAlign w:val="center"/>
          </w:tcPr>
          <w:p>
            <w:pPr>
              <w:spacing w:beforeLines="50" w:afterLines="50" w:line="260" w:lineRule="exact"/>
              <w:jc w:val="center"/>
              <w:rPr>
                <w:rFonts w:ascii="宋体" w:hAnsi="宋体"/>
                <w:szCs w:val="21"/>
              </w:rPr>
            </w:pPr>
            <w:r>
              <w:rPr>
                <w:rFonts w:hint="eastAsia" w:ascii="宋体" w:hAnsi="宋体"/>
                <w:szCs w:val="21"/>
              </w:rPr>
              <w:t>体育</w:t>
            </w:r>
          </w:p>
        </w:tc>
        <w:tc>
          <w:tcPr>
            <w:tcW w:w="6257" w:type="dxa"/>
            <w:vMerge w:val="continue"/>
            <w:vAlign w:val="center"/>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05" w:type="dxa"/>
            <w:vAlign w:val="center"/>
          </w:tcPr>
          <w:p>
            <w:pPr>
              <w:spacing w:beforeLines="50" w:afterLines="50" w:line="260" w:lineRule="exact"/>
              <w:jc w:val="center"/>
              <w:rPr>
                <w:rFonts w:ascii="宋体" w:hAnsi="宋体"/>
                <w:szCs w:val="21"/>
              </w:rPr>
            </w:pPr>
            <w:r>
              <w:rPr>
                <w:rFonts w:hint="eastAsia" w:ascii="宋体" w:hAnsi="宋体"/>
                <w:szCs w:val="21"/>
              </w:rPr>
              <w:t>6</w:t>
            </w:r>
          </w:p>
        </w:tc>
        <w:tc>
          <w:tcPr>
            <w:tcW w:w="1870" w:type="dxa"/>
            <w:vAlign w:val="center"/>
          </w:tcPr>
          <w:p>
            <w:pPr>
              <w:spacing w:beforeLines="50" w:afterLines="50" w:line="260" w:lineRule="exact"/>
              <w:jc w:val="center"/>
              <w:rPr>
                <w:rFonts w:ascii="宋体" w:hAnsi="宋体"/>
                <w:szCs w:val="21"/>
              </w:rPr>
            </w:pPr>
            <w:r>
              <w:rPr>
                <w:rFonts w:hint="eastAsia" w:ascii="宋体" w:hAnsi="宋体"/>
                <w:szCs w:val="21"/>
              </w:rPr>
              <w:t>计算机应用基础</w:t>
            </w:r>
          </w:p>
        </w:tc>
        <w:tc>
          <w:tcPr>
            <w:tcW w:w="6257" w:type="dxa"/>
            <w:vMerge w:val="continue"/>
            <w:vAlign w:val="center"/>
          </w:tcPr>
          <w:p>
            <w:pPr>
              <w:spacing w:beforeLines="50" w:afterLines="50" w:line="260" w:lineRule="exact"/>
              <w:jc w:val="center"/>
              <w:rPr>
                <w:rFonts w:ascii="宋体" w:hAnsi="宋体"/>
                <w:szCs w:val="21"/>
              </w:rPr>
            </w:pPr>
          </w:p>
        </w:tc>
      </w:tr>
    </w:tbl>
    <w:p>
      <w:pPr>
        <w:spacing w:beforeLines="50" w:afterLines="50" w:line="260" w:lineRule="exact"/>
        <w:jc w:val="center"/>
        <w:rPr>
          <w:rFonts w:ascii="宋体" w:hAnsi="宋体"/>
          <w:szCs w:val="21"/>
        </w:rPr>
      </w:pPr>
    </w:p>
    <w:p>
      <w:pPr>
        <w:spacing w:beforeLines="50" w:afterLines="50" w:line="260" w:lineRule="exact"/>
        <w:jc w:val="center"/>
        <w:rPr>
          <w:rFonts w:ascii="宋体" w:hAnsi="宋体"/>
          <w:szCs w:val="21"/>
        </w:rPr>
      </w:pPr>
    </w:p>
    <w:p>
      <w:pPr>
        <w:spacing w:beforeLines="50" w:afterLines="50" w:line="260" w:lineRule="exact"/>
        <w:jc w:val="center"/>
        <w:rPr>
          <w:rFonts w:ascii="宋体" w:hAnsi="宋体"/>
          <w:szCs w:val="21"/>
        </w:rPr>
      </w:pPr>
    </w:p>
    <w:p>
      <w:pPr>
        <w:spacing w:beforeLines="50" w:afterLines="50" w:line="260" w:lineRule="exact"/>
        <w:jc w:val="center"/>
        <w:rPr>
          <w:rFonts w:ascii="宋体" w:hAnsi="宋体"/>
          <w:szCs w:val="21"/>
        </w:rPr>
      </w:pPr>
      <w:r>
        <w:rPr>
          <w:rFonts w:hint="eastAsia" w:ascii="宋体" w:hAnsi="宋体"/>
          <w:szCs w:val="21"/>
        </w:rPr>
        <w:t>（二）专业课及一体化课程</w:t>
      </w:r>
    </w:p>
    <w:p>
      <w:pPr>
        <w:spacing w:beforeLines="50" w:afterLines="50" w:line="260" w:lineRule="exact"/>
        <w:jc w:val="center"/>
        <w:rPr>
          <w:rFonts w:ascii="宋体" w:hAnsi="宋体"/>
          <w:szCs w:val="21"/>
        </w:rPr>
      </w:pPr>
      <w:r>
        <w:rPr>
          <w:rFonts w:hint="eastAsia" w:ascii="宋体" w:hAnsi="宋体"/>
          <w:szCs w:val="21"/>
        </w:rPr>
        <w:t>1.机械类通用专业课</w:t>
      </w:r>
    </w:p>
    <w:tbl>
      <w:tblPr>
        <w:tblStyle w:val="9"/>
        <w:tblpPr w:leftFromText="180" w:rightFromText="180" w:vertAnchor="text" w:horzAnchor="page" w:tblpX="1882" w:tblpY="191"/>
        <w:tblOverlap w:val="never"/>
        <w:tblW w:w="8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645"/>
        <w:gridCol w:w="4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spacing w:beforeLines="50" w:afterLines="50" w:line="260" w:lineRule="exact"/>
              <w:jc w:val="center"/>
              <w:rPr>
                <w:rFonts w:ascii="宋体" w:hAnsi="宋体"/>
                <w:szCs w:val="21"/>
              </w:rPr>
            </w:pPr>
            <w:r>
              <w:rPr>
                <w:rFonts w:hint="eastAsia" w:ascii="宋体" w:hAnsi="宋体"/>
                <w:szCs w:val="21"/>
              </w:rPr>
              <w:t>序号</w:t>
            </w:r>
          </w:p>
        </w:tc>
        <w:tc>
          <w:tcPr>
            <w:tcW w:w="3645" w:type="dxa"/>
            <w:vAlign w:val="center"/>
          </w:tcPr>
          <w:p>
            <w:pPr>
              <w:spacing w:beforeLines="50" w:afterLines="50" w:line="260" w:lineRule="exact"/>
              <w:jc w:val="center"/>
              <w:rPr>
                <w:rFonts w:ascii="宋体" w:hAnsi="宋体"/>
                <w:szCs w:val="21"/>
              </w:rPr>
            </w:pPr>
            <w:r>
              <w:rPr>
                <w:rFonts w:hint="eastAsia" w:ascii="宋体" w:hAnsi="宋体"/>
                <w:szCs w:val="21"/>
              </w:rPr>
              <w:t>课程名称</w:t>
            </w:r>
          </w:p>
        </w:tc>
        <w:tc>
          <w:tcPr>
            <w:tcW w:w="4298" w:type="dxa"/>
            <w:vAlign w:val="center"/>
          </w:tcPr>
          <w:p>
            <w:pPr>
              <w:spacing w:beforeLines="50" w:afterLines="50" w:line="260" w:lineRule="exact"/>
              <w:jc w:val="center"/>
              <w:rPr>
                <w:rFonts w:ascii="宋体" w:hAnsi="宋体"/>
                <w:szCs w:val="21"/>
              </w:rPr>
            </w:pPr>
            <w:r>
              <w:rPr>
                <w:rFonts w:hint="eastAsia" w:ascii="宋体" w:hAnsi="宋体"/>
                <w:szCs w:val="21"/>
              </w:rPr>
              <w:t>教学目标、主要教学内容和参考学时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spacing w:beforeLines="50" w:afterLines="50" w:line="260" w:lineRule="exact"/>
              <w:jc w:val="center"/>
              <w:rPr>
                <w:rFonts w:ascii="宋体" w:hAnsi="宋体"/>
                <w:szCs w:val="21"/>
              </w:rPr>
            </w:pPr>
            <w:r>
              <w:rPr>
                <w:rFonts w:hint="eastAsia" w:ascii="宋体" w:hAnsi="宋体"/>
                <w:szCs w:val="21"/>
              </w:rPr>
              <w:t>1</w:t>
            </w:r>
          </w:p>
        </w:tc>
        <w:tc>
          <w:tcPr>
            <w:tcW w:w="3645" w:type="dxa"/>
            <w:vAlign w:val="center"/>
          </w:tcPr>
          <w:p>
            <w:pPr>
              <w:spacing w:beforeLines="50" w:afterLines="50" w:line="260" w:lineRule="exact"/>
              <w:jc w:val="center"/>
              <w:rPr>
                <w:rFonts w:ascii="宋体" w:hAnsi="宋体"/>
                <w:szCs w:val="21"/>
              </w:rPr>
            </w:pPr>
            <w:r>
              <w:rPr>
                <w:rFonts w:hint="eastAsia" w:ascii="宋体" w:hAnsi="宋体"/>
                <w:szCs w:val="21"/>
              </w:rPr>
              <w:t>汽车机械识图</w:t>
            </w:r>
          </w:p>
        </w:tc>
        <w:tc>
          <w:tcPr>
            <w:tcW w:w="4298" w:type="dxa"/>
            <w:vMerge w:val="restart"/>
            <w:vAlign w:val="center"/>
          </w:tcPr>
          <w:p>
            <w:pPr>
              <w:spacing w:beforeLines="50" w:afterLines="50" w:line="260" w:lineRule="exact"/>
              <w:jc w:val="center"/>
              <w:rPr>
                <w:rFonts w:ascii="宋体" w:hAnsi="宋体"/>
                <w:szCs w:val="21"/>
              </w:rPr>
            </w:pPr>
            <w:r>
              <w:rPr>
                <w:rFonts w:hint="eastAsia" w:ascii="宋体" w:hAnsi="宋体"/>
                <w:szCs w:val="21"/>
              </w:rPr>
              <w:t>依据人力资源社会保障部2015版《技工院校汽车类通用专业课教学大纲》选择开设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spacing w:beforeLines="50" w:afterLines="50" w:line="260" w:lineRule="exact"/>
              <w:jc w:val="center"/>
              <w:rPr>
                <w:rFonts w:ascii="宋体" w:hAnsi="宋体"/>
                <w:szCs w:val="21"/>
              </w:rPr>
            </w:pPr>
            <w:r>
              <w:rPr>
                <w:rFonts w:hint="eastAsia" w:ascii="宋体" w:hAnsi="宋体"/>
                <w:szCs w:val="21"/>
              </w:rPr>
              <w:t>2</w:t>
            </w:r>
          </w:p>
        </w:tc>
        <w:tc>
          <w:tcPr>
            <w:tcW w:w="3645" w:type="dxa"/>
            <w:vAlign w:val="center"/>
          </w:tcPr>
          <w:p>
            <w:pPr>
              <w:spacing w:beforeLines="50" w:afterLines="50" w:line="260" w:lineRule="exact"/>
              <w:jc w:val="center"/>
              <w:rPr>
                <w:rFonts w:hint="eastAsia" w:ascii="宋体" w:hAnsi="宋体"/>
                <w:szCs w:val="21"/>
              </w:rPr>
            </w:pPr>
            <w:r>
              <w:rPr>
                <w:rFonts w:hint="eastAsia" w:ascii="宋体" w:hAnsi="宋体"/>
                <w:szCs w:val="21"/>
              </w:rPr>
              <w:t>机械基础</w:t>
            </w:r>
          </w:p>
        </w:tc>
        <w:tc>
          <w:tcPr>
            <w:tcW w:w="4298" w:type="dxa"/>
            <w:vMerge w:val="continue"/>
            <w:vAlign w:val="center"/>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0" w:type="dxa"/>
            <w:vAlign w:val="center"/>
          </w:tcPr>
          <w:p>
            <w:pPr>
              <w:spacing w:beforeLines="50" w:afterLines="50" w:line="260" w:lineRule="exact"/>
              <w:jc w:val="center"/>
              <w:rPr>
                <w:rFonts w:ascii="宋体" w:hAnsi="宋体"/>
                <w:szCs w:val="21"/>
              </w:rPr>
            </w:pPr>
            <w:r>
              <w:rPr>
                <w:rFonts w:hint="eastAsia" w:ascii="宋体" w:hAnsi="宋体"/>
                <w:szCs w:val="21"/>
              </w:rPr>
              <w:t>3</w:t>
            </w:r>
          </w:p>
        </w:tc>
        <w:tc>
          <w:tcPr>
            <w:tcW w:w="3645" w:type="dxa"/>
            <w:vAlign w:val="center"/>
          </w:tcPr>
          <w:p>
            <w:pPr>
              <w:spacing w:beforeLines="50" w:afterLines="50" w:line="260" w:lineRule="exact"/>
              <w:jc w:val="center"/>
              <w:rPr>
                <w:rFonts w:hint="eastAsia" w:ascii="宋体" w:hAnsi="宋体"/>
                <w:szCs w:val="21"/>
              </w:rPr>
            </w:pPr>
            <w:r>
              <w:rPr>
                <w:rFonts w:hint="eastAsia" w:ascii="宋体" w:hAnsi="宋体"/>
                <w:szCs w:val="21"/>
              </w:rPr>
              <w:t>钳工实习</w:t>
            </w:r>
          </w:p>
        </w:tc>
        <w:tc>
          <w:tcPr>
            <w:tcW w:w="4298" w:type="dxa"/>
            <w:vMerge w:val="continue"/>
            <w:vAlign w:val="center"/>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90" w:type="dxa"/>
            <w:vAlign w:val="center"/>
          </w:tcPr>
          <w:p>
            <w:pPr>
              <w:spacing w:beforeLines="50" w:afterLines="50" w:line="260" w:lineRule="exact"/>
              <w:jc w:val="center"/>
              <w:rPr>
                <w:rFonts w:ascii="宋体" w:hAnsi="宋体"/>
                <w:szCs w:val="21"/>
              </w:rPr>
            </w:pPr>
            <w:r>
              <w:rPr>
                <w:rFonts w:hint="eastAsia" w:ascii="宋体" w:hAnsi="宋体"/>
                <w:szCs w:val="21"/>
              </w:rPr>
              <w:t>4</w:t>
            </w:r>
          </w:p>
        </w:tc>
        <w:tc>
          <w:tcPr>
            <w:tcW w:w="3645" w:type="dxa"/>
            <w:vAlign w:val="center"/>
          </w:tcPr>
          <w:p>
            <w:pPr>
              <w:spacing w:beforeLines="50" w:afterLines="50" w:line="260" w:lineRule="exact"/>
              <w:jc w:val="center"/>
              <w:rPr>
                <w:rFonts w:ascii="宋体" w:hAnsi="宋体"/>
                <w:szCs w:val="21"/>
              </w:rPr>
            </w:pPr>
            <w:r>
              <w:rPr>
                <w:rFonts w:hint="eastAsia" w:ascii="宋体" w:hAnsi="宋体"/>
                <w:szCs w:val="21"/>
              </w:rPr>
              <w:t>电工与电子技术基础</w:t>
            </w:r>
          </w:p>
        </w:tc>
        <w:tc>
          <w:tcPr>
            <w:tcW w:w="4298" w:type="dxa"/>
            <w:vMerge w:val="continue"/>
            <w:vAlign w:val="center"/>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0" w:type="dxa"/>
            <w:vAlign w:val="center"/>
          </w:tcPr>
          <w:p>
            <w:pPr>
              <w:spacing w:beforeLines="50" w:afterLines="50" w:line="260" w:lineRule="exact"/>
              <w:jc w:val="center"/>
              <w:rPr>
                <w:rFonts w:ascii="宋体" w:hAnsi="宋体"/>
                <w:szCs w:val="21"/>
              </w:rPr>
            </w:pPr>
            <w:r>
              <w:rPr>
                <w:rFonts w:hint="eastAsia" w:ascii="宋体" w:hAnsi="宋体"/>
                <w:szCs w:val="21"/>
              </w:rPr>
              <w:t>5</w:t>
            </w:r>
          </w:p>
        </w:tc>
        <w:tc>
          <w:tcPr>
            <w:tcW w:w="3645" w:type="dxa"/>
            <w:vAlign w:val="center"/>
          </w:tcPr>
          <w:p>
            <w:pPr>
              <w:spacing w:beforeLines="50" w:afterLines="50" w:line="260" w:lineRule="exact"/>
              <w:jc w:val="center"/>
              <w:rPr>
                <w:rFonts w:ascii="宋体" w:hAnsi="宋体"/>
                <w:szCs w:val="21"/>
              </w:rPr>
            </w:pPr>
            <w:r>
              <w:rPr>
                <w:rFonts w:hint="eastAsia" w:ascii="宋体" w:hAnsi="宋体"/>
                <w:szCs w:val="21"/>
              </w:rPr>
              <w:t>汽车营销</w:t>
            </w:r>
          </w:p>
        </w:tc>
        <w:tc>
          <w:tcPr>
            <w:tcW w:w="4298" w:type="dxa"/>
            <w:vMerge w:val="continue"/>
            <w:vAlign w:val="center"/>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spacing w:beforeLines="50" w:afterLines="50" w:line="260" w:lineRule="exact"/>
              <w:jc w:val="center"/>
              <w:rPr>
                <w:rFonts w:ascii="宋体" w:hAnsi="宋体"/>
                <w:szCs w:val="21"/>
              </w:rPr>
            </w:pPr>
            <w:r>
              <w:rPr>
                <w:rFonts w:hint="eastAsia" w:ascii="宋体" w:hAnsi="宋体"/>
                <w:szCs w:val="21"/>
              </w:rPr>
              <w:t>5</w:t>
            </w:r>
          </w:p>
        </w:tc>
        <w:tc>
          <w:tcPr>
            <w:tcW w:w="3645" w:type="dxa"/>
            <w:vAlign w:val="center"/>
          </w:tcPr>
          <w:p>
            <w:pPr>
              <w:spacing w:beforeLines="50" w:afterLines="50" w:line="260" w:lineRule="exact"/>
              <w:jc w:val="center"/>
              <w:rPr>
                <w:rFonts w:ascii="宋体" w:hAnsi="宋体"/>
                <w:szCs w:val="21"/>
              </w:rPr>
            </w:pPr>
            <w:r>
              <w:rPr>
                <w:rFonts w:hint="eastAsia" w:ascii="宋体" w:hAnsi="宋体"/>
                <w:szCs w:val="21"/>
              </w:rPr>
              <w:t>汽车构造</w:t>
            </w:r>
          </w:p>
        </w:tc>
        <w:tc>
          <w:tcPr>
            <w:tcW w:w="4298" w:type="dxa"/>
            <w:vMerge w:val="continue"/>
            <w:vAlign w:val="center"/>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0" w:type="dxa"/>
            <w:vAlign w:val="center"/>
          </w:tcPr>
          <w:p>
            <w:pPr>
              <w:spacing w:beforeLines="50" w:afterLines="50" w:line="260" w:lineRule="exact"/>
              <w:jc w:val="center"/>
              <w:rPr>
                <w:rFonts w:ascii="宋体" w:hAnsi="宋体"/>
                <w:szCs w:val="21"/>
              </w:rPr>
            </w:pPr>
            <w:r>
              <w:rPr>
                <w:rFonts w:hint="eastAsia" w:ascii="宋体" w:hAnsi="宋体"/>
                <w:szCs w:val="21"/>
              </w:rPr>
              <w:t>6</w:t>
            </w:r>
          </w:p>
        </w:tc>
        <w:tc>
          <w:tcPr>
            <w:tcW w:w="3645" w:type="dxa"/>
            <w:vAlign w:val="center"/>
          </w:tcPr>
          <w:p>
            <w:pPr>
              <w:spacing w:beforeLines="50" w:afterLines="50" w:line="260" w:lineRule="exact"/>
              <w:jc w:val="center"/>
              <w:rPr>
                <w:rFonts w:ascii="宋体" w:hAnsi="宋体"/>
                <w:szCs w:val="21"/>
              </w:rPr>
            </w:pPr>
            <w:r>
              <w:rPr>
                <w:rFonts w:hint="eastAsia" w:ascii="宋体" w:hAnsi="宋体"/>
                <w:szCs w:val="21"/>
              </w:rPr>
              <w:t>汽车文化</w:t>
            </w:r>
          </w:p>
        </w:tc>
        <w:tc>
          <w:tcPr>
            <w:tcW w:w="4298" w:type="dxa"/>
            <w:vMerge w:val="continue"/>
            <w:vAlign w:val="center"/>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spacing w:beforeLines="50" w:afterLines="50" w:line="260" w:lineRule="exact"/>
              <w:jc w:val="center"/>
              <w:rPr>
                <w:rFonts w:ascii="宋体" w:hAnsi="宋体"/>
                <w:szCs w:val="21"/>
              </w:rPr>
            </w:pPr>
            <w:r>
              <w:rPr>
                <w:rFonts w:hint="eastAsia" w:ascii="宋体" w:hAnsi="宋体"/>
                <w:szCs w:val="21"/>
              </w:rPr>
              <w:t>7</w:t>
            </w:r>
          </w:p>
        </w:tc>
        <w:tc>
          <w:tcPr>
            <w:tcW w:w="3645" w:type="dxa"/>
            <w:vAlign w:val="center"/>
          </w:tcPr>
          <w:p>
            <w:pPr>
              <w:spacing w:beforeLines="50" w:afterLines="50" w:line="260" w:lineRule="exact"/>
              <w:jc w:val="center"/>
              <w:rPr>
                <w:rFonts w:ascii="宋体" w:hAnsi="宋体"/>
                <w:szCs w:val="21"/>
              </w:rPr>
            </w:pPr>
            <w:r>
              <w:rPr>
                <w:rFonts w:hint="eastAsia" w:ascii="宋体" w:hAnsi="宋体"/>
                <w:szCs w:val="21"/>
              </w:rPr>
              <w:t>汽车传感器原理与检修</w:t>
            </w:r>
          </w:p>
        </w:tc>
        <w:tc>
          <w:tcPr>
            <w:tcW w:w="4298" w:type="dxa"/>
            <w:vMerge w:val="continue"/>
            <w:vAlign w:val="center"/>
          </w:tcPr>
          <w:p>
            <w:pPr>
              <w:spacing w:beforeLines="50" w:afterLines="50" w:line="260" w:lineRule="exact"/>
              <w:jc w:val="center"/>
              <w:rPr>
                <w:rFonts w:ascii="宋体" w:hAnsi="宋体"/>
                <w:szCs w:val="21"/>
              </w:rPr>
            </w:pPr>
          </w:p>
        </w:tc>
      </w:tr>
    </w:tbl>
    <w:p>
      <w:pPr>
        <w:spacing w:beforeLines="50" w:afterLines="50" w:line="260" w:lineRule="exact"/>
        <w:rPr>
          <w:rFonts w:ascii="宋体" w:hAnsi="宋体"/>
          <w:szCs w:val="21"/>
        </w:rPr>
      </w:pPr>
    </w:p>
    <w:p>
      <w:pPr>
        <w:spacing w:beforeLines="50" w:afterLines="50" w:line="260" w:lineRule="exact"/>
        <w:jc w:val="center"/>
        <w:rPr>
          <w:rFonts w:ascii="宋体" w:hAnsi="宋体"/>
          <w:szCs w:val="21"/>
        </w:rPr>
      </w:pPr>
      <w:r>
        <w:rPr>
          <w:rFonts w:hint="eastAsia" w:ascii="宋体" w:hAnsi="宋体"/>
          <w:szCs w:val="21"/>
        </w:rPr>
        <w:t>2.一体化课程</w:t>
      </w:r>
    </w:p>
    <w:p>
      <w:pPr>
        <w:spacing w:beforeLines="50" w:afterLines="50" w:line="260" w:lineRule="exact"/>
        <w:jc w:val="center"/>
        <w:rPr>
          <w:rFonts w:ascii="宋体" w:hAnsi="宋体"/>
          <w:szCs w:val="21"/>
        </w:rPr>
      </w:pPr>
      <w:r>
        <w:rPr>
          <w:rFonts w:hint="eastAsia" w:ascii="宋体" w:hAnsi="宋体"/>
          <w:szCs w:val="21"/>
        </w:rPr>
        <w:t>高级技能层级一体化课程表（初中起点四年）</w:t>
      </w:r>
    </w:p>
    <w:tbl>
      <w:tblPr>
        <w:tblStyle w:val="9"/>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934"/>
        <w:gridCol w:w="701"/>
        <w:gridCol w:w="687"/>
        <w:gridCol w:w="576"/>
        <w:gridCol w:w="657"/>
        <w:gridCol w:w="599"/>
        <w:gridCol w:w="716"/>
        <w:gridCol w:w="716"/>
        <w:gridCol w:w="723"/>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3" w:type="dxa"/>
            <w:vMerge w:val="restart"/>
            <w:vAlign w:val="center"/>
          </w:tcPr>
          <w:p>
            <w:pPr>
              <w:spacing w:beforeLines="50" w:afterLines="50" w:line="260" w:lineRule="exact"/>
              <w:jc w:val="center"/>
              <w:rPr>
                <w:rFonts w:ascii="宋体" w:hAnsi="宋体"/>
                <w:szCs w:val="21"/>
              </w:rPr>
            </w:pPr>
            <w:r>
              <w:rPr>
                <w:rFonts w:hint="eastAsia" w:ascii="宋体" w:hAnsi="宋体"/>
                <w:szCs w:val="21"/>
              </w:rPr>
              <w:t>序号</w:t>
            </w:r>
          </w:p>
        </w:tc>
        <w:tc>
          <w:tcPr>
            <w:tcW w:w="1934" w:type="dxa"/>
            <w:vMerge w:val="restart"/>
            <w:vAlign w:val="center"/>
          </w:tcPr>
          <w:p>
            <w:pPr>
              <w:spacing w:beforeLines="50" w:afterLines="50" w:line="260" w:lineRule="exact"/>
              <w:jc w:val="center"/>
              <w:rPr>
                <w:rFonts w:ascii="宋体" w:hAnsi="宋体"/>
                <w:szCs w:val="21"/>
              </w:rPr>
            </w:pPr>
            <w:r>
              <w:rPr>
                <w:rFonts w:hint="eastAsia" w:ascii="宋体" w:hAnsi="宋体"/>
                <w:szCs w:val="21"/>
              </w:rPr>
              <w:t>课程名称</w:t>
            </w:r>
          </w:p>
        </w:tc>
        <w:tc>
          <w:tcPr>
            <w:tcW w:w="701" w:type="dxa"/>
            <w:vMerge w:val="restart"/>
            <w:vAlign w:val="center"/>
          </w:tcPr>
          <w:p>
            <w:pPr>
              <w:spacing w:beforeLines="50" w:afterLines="50" w:line="260" w:lineRule="exact"/>
              <w:jc w:val="center"/>
              <w:rPr>
                <w:rFonts w:ascii="宋体" w:hAnsi="宋体"/>
                <w:szCs w:val="21"/>
              </w:rPr>
            </w:pPr>
            <w:r>
              <w:rPr>
                <w:rFonts w:hint="eastAsia" w:ascii="宋体" w:hAnsi="宋体"/>
                <w:szCs w:val="21"/>
              </w:rPr>
              <w:t>基准学时</w:t>
            </w:r>
          </w:p>
        </w:tc>
        <w:tc>
          <w:tcPr>
            <w:tcW w:w="5319" w:type="dxa"/>
            <w:gridSpan w:val="8"/>
            <w:vAlign w:val="center"/>
          </w:tcPr>
          <w:p>
            <w:pPr>
              <w:spacing w:beforeLines="50" w:afterLines="50" w:line="260" w:lineRule="exact"/>
              <w:jc w:val="center"/>
              <w:rPr>
                <w:rFonts w:ascii="宋体" w:hAnsi="宋体"/>
                <w:szCs w:val="21"/>
              </w:rPr>
            </w:pPr>
            <w:r>
              <w:rPr>
                <w:rFonts w:hint="eastAsia" w:ascii="宋体" w:hAnsi="宋体"/>
                <w:szCs w:val="21"/>
              </w:rPr>
              <w:t>学期学时分配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vMerge w:val="continue"/>
            <w:vAlign w:val="center"/>
          </w:tcPr>
          <w:p>
            <w:pPr>
              <w:spacing w:beforeLines="50" w:afterLines="50" w:line="260" w:lineRule="exact"/>
              <w:jc w:val="center"/>
              <w:rPr>
                <w:rFonts w:ascii="宋体" w:hAnsi="宋体"/>
                <w:szCs w:val="21"/>
              </w:rPr>
            </w:pPr>
          </w:p>
        </w:tc>
        <w:tc>
          <w:tcPr>
            <w:tcW w:w="1934" w:type="dxa"/>
            <w:vMerge w:val="continue"/>
            <w:vAlign w:val="center"/>
          </w:tcPr>
          <w:p>
            <w:pPr>
              <w:spacing w:beforeLines="50" w:afterLines="50" w:line="260" w:lineRule="exact"/>
              <w:jc w:val="center"/>
              <w:rPr>
                <w:rFonts w:ascii="宋体" w:hAnsi="宋体"/>
                <w:szCs w:val="21"/>
              </w:rPr>
            </w:pPr>
          </w:p>
        </w:tc>
        <w:tc>
          <w:tcPr>
            <w:tcW w:w="701" w:type="dxa"/>
            <w:vMerge w:val="continue"/>
            <w:vAlign w:val="center"/>
          </w:tcPr>
          <w:p>
            <w:pPr>
              <w:spacing w:beforeLines="50" w:afterLines="50" w:line="260" w:lineRule="exact"/>
              <w:jc w:val="center"/>
              <w:rPr>
                <w:rFonts w:ascii="宋体" w:hAnsi="宋体"/>
                <w:szCs w:val="21"/>
              </w:rPr>
            </w:pPr>
          </w:p>
        </w:tc>
        <w:tc>
          <w:tcPr>
            <w:tcW w:w="687" w:type="dxa"/>
            <w:vAlign w:val="center"/>
          </w:tcPr>
          <w:p>
            <w:pPr>
              <w:spacing w:beforeLines="50" w:afterLines="50" w:line="260" w:lineRule="exact"/>
              <w:jc w:val="center"/>
              <w:rPr>
                <w:rFonts w:ascii="宋体" w:hAnsi="宋体"/>
                <w:szCs w:val="21"/>
              </w:rPr>
            </w:pPr>
            <w:r>
              <w:rPr>
                <w:rFonts w:hint="eastAsia" w:ascii="宋体" w:hAnsi="宋体"/>
                <w:szCs w:val="21"/>
              </w:rPr>
              <w:t>1</w:t>
            </w:r>
          </w:p>
        </w:tc>
        <w:tc>
          <w:tcPr>
            <w:tcW w:w="576" w:type="dxa"/>
            <w:vAlign w:val="center"/>
          </w:tcPr>
          <w:p>
            <w:pPr>
              <w:spacing w:beforeLines="50" w:afterLines="50" w:line="260" w:lineRule="exact"/>
              <w:jc w:val="center"/>
              <w:rPr>
                <w:rFonts w:ascii="宋体" w:hAnsi="宋体"/>
                <w:szCs w:val="21"/>
              </w:rPr>
            </w:pPr>
            <w:r>
              <w:rPr>
                <w:rFonts w:hint="eastAsia" w:ascii="宋体" w:hAnsi="宋体"/>
                <w:szCs w:val="21"/>
              </w:rPr>
              <w:t>2</w:t>
            </w:r>
          </w:p>
        </w:tc>
        <w:tc>
          <w:tcPr>
            <w:tcW w:w="657" w:type="dxa"/>
            <w:vAlign w:val="center"/>
          </w:tcPr>
          <w:p>
            <w:pPr>
              <w:spacing w:beforeLines="50" w:afterLines="50" w:line="260" w:lineRule="exact"/>
              <w:jc w:val="center"/>
              <w:rPr>
                <w:rFonts w:ascii="宋体" w:hAnsi="宋体"/>
                <w:szCs w:val="21"/>
              </w:rPr>
            </w:pPr>
            <w:r>
              <w:rPr>
                <w:rFonts w:hint="eastAsia" w:ascii="宋体" w:hAnsi="宋体"/>
                <w:szCs w:val="21"/>
              </w:rPr>
              <w:t>3</w:t>
            </w:r>
          </w:p>
        </w:tc>
        <w:tc>
          <w:tcPr>
            <w:tcW w:w="599" w:type="dxa"/>
            <w:vAlign w:val="center"/>
          </w:tcPr>
          <w:p>
            <w:pPr>
              <w:spacing w:beforeLines="50" w:afterLines="50" w:line="260" w:lineRule="exact"/>
              <w:jc w:val="center"/>
              <w:rPr>
                <w:rFonts w:ascii="宋体" w:hAnsi="宋体"/>
                <w:szCs w:val="21"/>
              </w:rPr>
            </w:pPr>
            <w:r>
              <w:rPr>
                <w:rFonts w:hint="eastAsia" w:ascii="宋体" w:hAnsi="宋体"/>
                <w:szCs w:val="21"/>
              </w:rPr>
              <w:t>4</w:t>
            </w:r>
          </w:p>
        </w:tc>
        <w:tc>
          <w:tcPr>
            <w:tcW w:w="716" w:type="dxa"/>
            <w:vAlign w:val="center"/>
          </w:tcPr>
          <w:p>
            <w:pPr>
              <w:spacing w:beforeLines="50" w:afterLines="50" w:line="260" w:lineRule="exact"/>
              <w:jc w:val="center"/>
              <w:rPr>
                <w:rFonts w:ascii="宋体" w:hAnsi="宋体"/>
                <w:szCs w:val="21"/>
              </w:rPr>
            </w:pPr>
            <w:r>
              <w:rPr>
                <w:rFonts w:hint="eastAsia" w:ascii="宋体" w:hAnsi="宋体"/>
                <w:szCs w:val="21"/>
              </w:rPr>
              <w:t>5</w:t>
            </w:r>
          </w:p>
        </w:tc>
        <w:tc>
          <w:tcPr>
            <w:tcW w:w="716" w:type="dxa"/>
            <w:vAlign w:val="center"/>
          </w:tcPr>
          <w:p>
            <w:pPr>
              <w:spacing w:beforeLines="50" w:afterLines="50" w:line="260" w:lineRule="exact"/>
              <w:jc w:val="center"/>
              <w:rPr>
                <w:rFonts w:ascii="宋体" w:hAnsi="宋体"/>
                <w:szCs w:val="21"/>
              </w:rPr>
            </w:pPr>
            <w:r>
              <w:rPr>
                <w:rFonts w:hint="eastAsia" w:ascii="宋体" w:hAnsi="宋体"/>
                <w:szCs w:val="21"/>
              </w:rPr>
              <w:t>6</w:t>
            </w:r>
          </w:p>
        </w:tc>
        <w:tc>
          <w:tcPr>
            <w:tcW w:w="723" w:type="dxa"/>
            <w:vAlign w:val="center"/>
          </w:tcPr>
          <w:p>
            <w:pPr>
              <w:spacing w:beforeLines="50" w:afterLines="50" w:line="260" w:lineRule="exact"/>
              <w:jc w:val="center"/>
              <w:rPr>
                <w:rFonts w:ascii="宋体" w:hAnsi="宋体"/>
                <w:szCs w:val="21"/>
              </w:rPr>
            </w:pPr>
            <w:r>
              <w:rPr>
                <w:rFonts w:hint="eastAsia" w:ascii="宋体" w:hAnsi="宋体"/>
                <w:szCs w:val="21"/>
              </w:rPr>
              <w:t>7</w:t>
            </w:r>
          </w:p>
        </w:tc>
        <w:tc>
          <w:tcPr>
            <w:tcW w:w="645" w:type="dxa"/>
            <w:vAlign w:val="center"/>
          </w:tcPr>
          <w:p>
            <w:pPr>
              <w:spacing w:beforeLines="50" w:afterLines="50" w:line="260" w:lineRule="exact"/>
              <w:jc w:val="center"/>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83" w:type="dxa"/>
          </w:tcPr>
          <w:p>
            <w:pPr>
              <w:spacing w:beforeLines="50" w:afterLines="50" w:line="260" w:lineRule="exact"/>
              <w:jc w:val="center"/>
              <w:rPr>
                <w:rFonts w:ascii="宋体" w:hAnsi="宋体"/>
                <w:szCs w:val="21"/>
              </w:rPr>
            </w:pPr>
            <w:r>
              <w:rPr>
                <w:rFonts w:hint="eastAsia" w:ascii="宋体" w:hAnsi="宋体"/>
                <w:szCs w:val="21"/>
              </w:rPr>
              <w:t>1</w:t>
            </w:r>
          </w:p>
        </w:tc>
        <w:tc>
          <w:tcPr>
            <w:tcW w:w="1934" w:type="dxa"/>
          </w:tcPr>
          <w:p>
            <w:pPr>
              <w:spacing w:beforeLines="50" w:afterLines="50" w:line="260" w:lineRule="exact"/>
              <w:jc w:val="center"/>
              <w:rPr>
                <w:rFonts w:ascii="宋体" w:hAnsi="宋体"/>
                <w:szCs w:val="21"/>
              </w:rPr>
            </w:pPr>
            <w:r>
              <w:rPr>
                <w:rFonts w:hint="eastAsia" w:ascii="宋体" w:hAnsi="宋体" w:eastAsia="宋体" w:cs="宋体"/>
                <w:color w:val="000000"/>
                <w:kern w:val="0"/>
                <w:sz w:val="22"/>
              </w:rPr>
              <w:t>新能源汽车概论</w:t>
            </w:r>
          </w:p>
        </w:tc>
        <w:tc>
          <w:tcPr>
            <w:tcW w:w="701" w:type="dxa"/>
            <w:vAlign w:val="center"/>
          </w:tcPr>
          <w:p>
            <w:pPr>
              <w:jc w:val="center"/>
              <w:rPr>
                <w:rFonts w:ascii="宋体" w:hAnsi="宋体"/>
                <w:szCs w:val="21"/>
              </w:rPr>
            </w:pPr>
            <w:r>
              <w:rPr>
                <w:rFonts w:hint="eastAsia" w:ascii="宋体" w:hAnsi="宋体" w:eastAsia="宋体" w:cs="宋体"/>
                <w:szCs w:val="21"/>
              </w:rPr>
              <w:t>108</w:t>
            </w:r>
          </w:p>
        </w:tc>
        <w:tc>
          <w:tcPr>
            <w:tcW w:w="687" w:type="dxa"/>
            <w:vAlign w:val="center"/>
          </w:tcPr>
          <w:p>
            <w:pPr>
              <w:jc w:val="center"/>
              <w:rPr>
                <w:rFonts w:ascii="宋体" w:hAnsi="宋体"/>
                <w:szCs w:val="21"/>
              </w:rPr>
            </w:pPr>
            <w:r>
              <w:rPr>
                <w:rFonts w:hint="eastAsia"/>
              </w:rPr>
              <w:t>108</w:t>
            </w:r>
          </w:p>
        </w:tc>
        <w:tc>
          <w:tcPr>
            <w:tcW w:w="576" w:type="dxa"/>
            <w:vAlign w:val="center"/>
          </w:tcPr>
          <w:p>
            <w:pPr>
              <w:jc w:val="center"/>
              <w:rPr>
                <w:rFonts w:ascii="宋体" w:hAnsi="宋体"/>
                <w:szCs w:val="21"/>
              </w:rPr>
            </w:pPr>
          </w:p>
        </w:tc>
        <w:tc>
          <w:tcPr>
            <w:tcW w:w="657" w:type="dxa"/>
            <w:vAlign w:val="center"/>
          </w:tcPr>
          <w:p>
            <w:pPr>
              <w:jc w:val="center"/>
              <w:rPr>
                <w:rFonts w:ascii="宋体" w:hAnsi="宋体"/>
                <w:szCs w:val="21"/>
              </w:rPr>
            </w:pPr>
          </w:p>
        </w:tc>
        <w:tc>
          <w:tcPr>
            <w:tcW w:w="599"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23" w:type="dxa"/>
          </w:tcPr>
          <w:p>
            <w:pPr>
              <w:spacing w:beforeLines="50" w:afterLines="50" w:line="260" w:lineRule="exact"/>
              <w:jc w:val="center"/>
              <w:rPr>
                <w:rFonts w:ascii="宋体" w:hAnsi="宋体"/>
                <w:szCs w:val="21"/>
              </w:rPr>
            </w:pPr>
          </w:p>
        </w:tc>
        <w:tc>
          <w:tcPr>
            <w:tcW w:w="645" w:type="dxa"/>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3" w:type="dxa"/>
          </w:tcPr>
          <w:p>
            <w:pPr>
              <w:spacing w:beforeLines="50" w:afterLines="50" w:line="260" w:lineRule="exact"/>
              <w:jc w:val="center"/>
              <w:rPr>
                <w:rFonts w:ascii="宋体" w:hAnsi="宋体"/>
                <w:szCs w:val="21"/>
              </w:rPr>
            </w:pPr>
            <w:r>
              <w:rPr>
                <w:rFonts w:hint="eastAsia" w:ascii="宋体" w:hAnsi="宋体"/>
                <w:szCs w:val="21"/>
              </w:rPr>
              <w:t>2</w:t>
            </w:r>
          </w:p>
        </w:tc>
        <w:tc>
          <w:tcPr>
            <w:tcW w:w="1934" w:type="dxa"/>
          </w:tcPr>
          <w:p>
            <w:pPr>
              <w:spacing w:beforeLines="50" w:afterLines="50" w:line="260" w:lineRule="exact"/>
              <w:jc w:val="center"/>
              <w:rPr>
                <w:rFonts w:ascii="宋体" w:hAnsi="宋体"/>
                <w:szCs w:val="21"/>
              </w:rPr>
            </w:pPr>
            <w:r>
              <w:rPr>
                <w:rFonts w:hint="eastAsia" w:ascii="宋体" w:hAnsi="宋体" w:eastAsia="宋体" w:cs="宋体"/>
                <w:color w:val="000000"/>
                <w:kern w:val="0"/>
                <w:sz w:val="22"/>
              </w:rPr>
              <w:t>新能源汽车高压电安全</w:t>
            </w:r>
          </w:p>
        </w:tc>
        <w:tc>
          <w:tcPr>
            <w:tcW w:w="701" w:type="dxa"/>
            <w:vAlign w:val="center"/>
          </w:tcPr>
          <w:p>
            <w:pPr>
              <w:jc w:val="center"/>
              <w:rPr>
                <w:rFonts w:ascii="宋体" w:hAnsi="宋体"/>
                <w:szCs w:val="21"/>
              </w:rPr>
            </w:pPr>
            <w:r>
              <w:rPr>
                <w:rFonts w:hint="eastAsia" w:ascii="宋体" w:hAnsi="宋体" w:eastAsia="宋体" w:cs="宋体"/>
                <w:szCs w:val="21"/>
              </w:rPr>
              <w:t>108</w:t>
            </w:r>
          </w:p>
        </w:tc>
        <w:tc>
          <w:tcPr>
            <w:tcW w:w="687" w:type="dxa"/>
            <w:vAlign w:val="center"/>
          </w:tcPr>
          <w:p>
            <w:pPr>
              <w:jc w:val="center"/>
              <w:rPr>
                <w:rFonts w:ascii="宋体" w:hAnsi="宋体"/>
                <w:szCs w:val="21"/>
              </w:rPr>
            </w:pPr>
            <w:r>
              <w:rPr>
                <w:rFonts w:hint="eastAsia" w:ascii="宋体" w:hAnsi="宋体" w:eastAsia="宋体" w:cs="宋体"/>
                <w:szCs w:val="21"/>
              </w:rPr>
              <w:t>108</w:t>
            </w:r>
          </w:p>
        </w:tc>
        <w:tc>
          <w:tcPr>
            <w:tcW w:w="576" w:type="dxa"/>
            <w:vAlign w:val="center"/>
          </w:tcPr>
          <w:p>
            <w:pPr>
              <w:jc w:val="center"/>
              <w:rPr>
                <w:rFonts w:ascii="宋体" w:hAnsi="宋体"/>
                <w:szCs w:val="21"/>
              </w:rPr>
            </w:pPr>
          </w:p>
        </w:tc>
        <w:tc>
          <w:tcPr>
            <w:tcW w:w="657" w:type="dxa"/>
            <w:vAlign w:val="center"/>
          </w:tcPr>
          <w:p>
            <w:pPr>
              <w:jc w:val="center"/>
              <w:rPr>
                <w:rFonts w:ascii="宋体" w:hAnsi="宋体"/>
                <w:szCs w:val="21"/>
              </w:rPr>
            </w:pPr>
          </w:p>
        </w:tc>
        <w:tc>
          <w:tcPr>
            <w:tcW w:w="599"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23" w:type="dxa"/>
          </w:tcPr>
          <w:p>
            <w:pPr>
              <w:spacing w:beforeLines="50" w:afterLines="50" w:line="260" w:lineRule="exact"/>
              <w:jc w:val="center"/>
              <w:rPr>
                <w:rFonts w:ascii="宋体" w:hAnsi="宋体"/>
                <w:szCs w:val="21"/>
              </w:rPr>
            </w:pPr>
          </w:p>
        </w:tc>
        <w:tc>
          <w:tcPr>
            <w:tcW w:w="645" w:type="dxa"/>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3" w:type="dxa"/>
          </w:tcPr>
          <w:p>
            <w:pPr>
              <w:spacing w:beforeLines="50" w:afterLines="50" w:line="260" w:lineRule="exact"/>
              <w:jc w:val="center"/>
              <w:rPr>
                <w:rFonts w:ascii="宋体" w:hAnsi="宋体"/>
                <w:szCs w:val="21"/>
              </w:rPr>
            </w:pPr>
            <w:r>
              <w:rPr>
                <w:rFonts w:hint="eastAsia" w:ascii="宋体" w:hAnsi="宋体"/>
                <w:szCs w:val="21"/>
              </w:rPr>
              <w:t>3</w:t>
            </w:r>
          </w:p>
        </w:tc>
        <w:tc>
          <w:tcPr>
            <w:tcW w:w="1934" w:type="dxa"/>
            <w:vAlign w:val="center"/>
          </w:tcPr>
          <w:p>
            <w:pPr>
              <w:widowControl/>
              <w:jc w:val="left"/>
              <w:textAlignment w:val="center"/>
              <w:rPr>
                <w:rFonts w:ascii="宋体" w:hAnsi="宋体" w:eastAsia="宋体" w:cs="宋体"/>
                <w:color w:val="000000"/>
                <w:sz w:val="22"/>
              </w:rPr>
            </w:pPr>
            <w:r>
              <w:rPr>
                <w:rFonts w:hint="eastAsia" w:ascii="宋体" w:hAnsi="宋体"/>
                <w:szCs w:val="21"/>
              </w:rPr>
              <w:t>新能源汽车维护</w:t>
            </w:r>
          </w:p>
        </w:tc>
        <w:tc>
          <w:tcPr>
            <w:tcW w:w="701" w:type="dxa"/>
            <w:vAlign w:val="center"/>
          </w:tcPr>
          <w:p>
            <w:pPr>
              <w:jc w:val="center"/>
              <w:rPr>
                <w:rFonts w:ascii="宋体" w:hAnsi="宋体" w:eastAsia="宋体" w:cs="宋体"/>
                <w:szCs w:val="21"/>
              </w:rPr>
            </w:pPr>
            <w:r>
              <w:rPr>
                <w:rFonts w:hint="eastAsia" w:ascii="宋体" w:hAnsi="宋体" w:eastAsia="宋体" w:cs="宋体"/>
                <w:szCs w:val="21"/>
              </w:rPr>
              <w:t>108</w:t>
            </w:r>
          </w:p>
        </w:tc>
        <w:tc>
          <w:tcPr>
            <w:tcW w:w="687" w:type="dxa"/>
            <w:vAlign w:val="center"/>
          </w:tcPr>
          <w:p>
            <w:pPr>
              <w:jc w:val="center"/>
              <w:rPr>
                <w:rFonts w:ascii="宋体" w:hAnsi="宋体"/>
                <w:szCs w:val="21"/>
              </w:rPr>
            </w:pPr>
          </w:p>
        </w:tc>
        <w:tc>
          <w:tcPr>
            <w:tcW w:w="576" w:type="dxa"/>
            <w:vAlign w:val="center"/>
          </w:tcPr>
          <w:p>
            <w:pPr>
              <w:jc w:val="center"/>
              <w:rPr>
                <w:rFonts w:ascii="宋体" w:hAnsi="宋体" w:eastAsia="宋体" w:cs="宋体"/>
                <w:szCs w:val="21"/>
              </w:rPr>
            </w:pPr>
            <w:r>
              <w:rPr>
                <w:rFonts w:hint="eastAsia" w:ascii="宋体" w:hAnsi="宋体" w:eastAsia="宋体" w:cs="宋体"/>
                <w:szCs w:val="21"/>
              </w:rPr>
              <w:t>108</w:t>
            </w:r>
          </w:p>
        </w:tc>
        <w:tc>
          <w:tcPr>
            <w:tcW w:w="657" w:type="dxa"/>
            <w:vAlign w:val="center"/>
          </w:tcPr>
          <w:p>
            <w:pPr>
              <w:jc w:val="center"/>
              <w:rPr>
                <w:rFonts w:ascii="宋体" w:hAnsi="宋体"/>
                <w:szCs w:val="21"/>
              </w:rPr>
            </w:pPr>
          </w:p>
        </w:tc>
        <w:tc>
          <w:tcPr>
            <w:tcW w:w="599"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23" w:type="dxa"/>
          </w:tcPr>
          <w:p>
            <w:pPr>
              <w:spacing w:beforeLines="50" w:afterLines="50" w:line="260" w:lineRule="exact"/>
              <w:jc w:val="center"/>
              <w:rPr>
                <w:rFonts w:ascii="宋体" w:hAnsi="宋体"/>
                <w:szCs w:val="21"/>
              </w:rPr>
            </w:pPr>
          </w:p>
        </w:tc>
        <w:tc>
          <w:tcPr>
            <w:tcW w:w="645" w:type="dxa"/>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tcPr>
          <w:p>
            <w:pPr>
              <w:spacing w:beforeLines="50" w:afterLines="50" w:line="260" w:lineRule="exact"/>
              <w:jc w:val="center"/>
              <w:rPr>
                <w:rFonts w:ascii="宋体" w:hAnsi="宋体"/>
                <w:szCs w:val="21"/>
              </w:rPr>
            </w:pPr>
            <w:r>
              <w:rPr>
                <w:rFonts w:hint="eastAsia" w:ascii="宋体" w:hAnsi="宋体"/>
                <w:szCs w:val="21"/>
              </w:rPr>
              <w:t>4</w:t>
            </w:r>
          </w:p>
        </w:tc>
        <w:tc>
          <w:tcPr>
            <w:tcW w:w="1934" w:type="dxa"/>
            <w:vAlign w:val="center"/>
          </w:tcPr>
          <w:p>
            <w:pPr>
              <w:widowControl/>
              <w:jc w:val="left"/>
              <w:textAlignment w:val="center"/>
              <w:rPr>
                <w:rFonts w:ascii="宋体" w:hAnsi="宋体" w:eastAsia="宋体" w:cs="宋体"/>
                <w:color w:val="000000"/>
                <w:sz w:val="22"/>
              </w:rPr>
            </w:pPr>
            <w:r>
              <w:rPr>
                <w:rFonts w:hint="eastAsia" w:ascii="宋体" w:hAnsi="宋体"/>
                <w:szCs w:val="21"/>
              </w:rPr>
              <w:t>混合动力汽车发动机检测与维修</w:t>
            </w:r>
          </w:p>
        </w:tc>
        <w:tc>
          <w:tcPr>
            <w:tcW w:w="701" w:type="dxa"/>
            <w:vAlign w:val="center"/>
          </w:tcPr>
          <w:p>
            <w:pPr>
              <w:jc w:val="center"/>
              <w:rPr>
                <w:rFonts w:ascii="宋体" w:hAnsi="宋体"/>
                <w:szCs w:val="21"/>
              </w:rPr>
            </w:pPr>
            <w:r>
              <w:rPr>
                <w:rFonts w:hint="eastAsia" w:ascii="宋体" w:hAnsi="宋体" w:eastAsia="宋体" w:cs="宋体"/>
                <w:szCs w:val="21"/>
              </w:rPr>
              <w:t>108</w:t>
            </w:r>
          </w:p>
        </w:tc>
        <w:tc>
          <w:tcPr>
            <w:tcW w:w="687" w:type="dxa"/>
            <w:vAlign w:val="center"/>
          </w:tcPr>
          <w:p>
            <w:pPr>
              <w:jc w:val="center"/>
              <w:rPr>
                <w:rFonts w:ascii="宋体" w:hAnsi="宋体"/>
                <w:szCs w:val="21"/>
              </w:rPr>
            </w:pPr>
          </w:p>
        </w:tc>
        <w:tc>
          <w:tcPr>
            <w:tcW w:w="576" w:type="dxa"/>
            <w:vAlign w:val="center"/>
          </w:tcPr>
          <w:p>
            <w:pPr>
              <w:jc w:val="center"/>
              <w:rPr>
                <w:rFonts w:ascii="宋体" w:hAnsi="宋体"/>
                <w:szCs w:val="21"/>
              </w:rPr>
            </w:pPr>
            <w:r>
              <w:rPr>
                <w:rFonts w:hint="eastAsia" w:ascii="宋体" w:hAnsi="宋体" w:eastAsia="宋体" w:cs="宋体"/>
                <w:szCs w:val="21"/>
              </w:rPr>
              <w:t>108</w:t>
            </w:r>
          </w:p>
        </w:tc>
        <w:tc>
          <w:tcPr>
            <w:tcW w:w="657" w:type="dxa"/>
            <w:vAlign w:val="center"/>
          </w:tcPr>
          <w:p>
            <w:pPr>
              <w:jc w:val="center"/>
              <w:rPr>
                <w:rFonts w:ascii="宋体" w:hAnsi="宋体"/>
                <w:szCs w:val="21"/>
              </w:rPr>
            </w:pPr>
          </w:p>
        </w:tc>
        <w:tc>
          <w:tcPr>
            <w:tcW w:w="599"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23" w:type="dxa"/>
          </w:tcPr>
          <w:p>
            <w:pPr>
              <w:spacing w:beforeLines="50" w:afterLines="50" w:line="260" w:lineRule="exact"/>
              <w:jc w:val="center"/>
              <w:rPr>
                <w:rFonts w:ascii="宋体" w:hAnsi="宋体"/>
                <w:szCs w:val="21"/>
              </w:rPr>
            </w:pPr>
          </w:p>
        </w:tc>
        <w:tc>
          <w:tcPr>
            <w:tcW w:w="645" w:type="dxa"/>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3" w:type="dxa"/>
          </w:tcPr>
          <w:p>
            <w:pPr>
              <w:spacing w:beforeLines="50" w:afterLines="50" w:line="260" w:lineRule="exact"/>
              <w:jc w:val="center"/>
              <w:rPr>
                <w:rFonts w:ascii="宋体" w:hAnsi="宋体"/>
                <w:szCs w:val="21"/>
              </w:rPr>
            </w:pPr>
            <w:r>
              <w:rPr>
                <w:rFonts w:hint="eastAsia" w:ascii="宋体" w:hAnsi="宋体"/>
                <w:szCs w:val="21"/>
              </w:rPr>
              <w:t>5</w:t>
            </w:r>
          </w:p>
        </w:tc>
        <w:tc>
          <w:tcPr>
            <w:tcW w:w="1934"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新能源汽车底盘检测与维修</w:t>
            </w:r>
          </w:p>
        </w:tc>
        <w:tc>
          <w:tcPr>
            <w:tcW w:w="701" w:type="dxa"/>
            <w:vAlign w:val="center"/>
          </w:tcPr>
          <w:p>
            <w:pPr>
              <w:jc w:val="center"/>
              <w:rPr>
                <w:rFonts w:ascii="宋体" w:hAnsi="宋体"/>
                <w:szCs w:val="21"/>
              </w:rPr>
            </w:pPr>
            <w:r>
              <w:rPr>
                <w:rFonts w:hint="eastAsia" w:ascii="宋体" w:hAnsi="宋体"/>
                <w:szCs w:val="21"/>
              </w:rPr>
              <w:t>144</w:t>
            </w:r>
          </w:p>
        </w:tc>
        <w:tc>
          <w:tcPr>
            <w:tcW w:w="687" w:type="dxa"/>
            <w:vAlign w:val="center"/>
          </w:tcPr>
          <w:p>
            <w:pPr>
              <w:jc w:val="center"/>
              <w:rPr>
                <w:rFonts w:ascii="宋体" w:hAnsi="宋体"/>
                <w:szCs w:val="21"/>
              </w:rPr>
            </w:pPr>
          </w:p>
        </w:tc>
        <w:tc>
          <w:tcPr>
            <w:tcW w:w="576" w:type="dxa"/>
            <w:vAlign w:val="center"/>
          </w:tcPr>
          <w:p>
            <w:pPr>
              <w:jc w:val="center"/>
              <w:rPr>
                <w:rFonts w:ascii="宋体" w:hAnsi="宋体"/>
                <w:szCs w:val="21"/>
              </w:rPr>
            </w:pPr>
          </w:p>
        </w:tc>
        <w:tc>
          <w:tcPr>
            <w:tcW w:w="657" w:type="dxa"/>
            <w:vAlign w:val="center"/>
          </w:tcPr>
          <w:p>
            <w:pPr>
              <w:jc w:val="center"/>
              <w:rPr>
                <w:rFonts w:ascii="宋体" w:hAnsi="宋体"/>
                <w:szCs w:val="21"/>
              </w:rPr>
            </w:pPr>
            <w:r>
              <w:rPr>
                <w:rFonts w:hint="eastAsia" w:ascii="宋体" w:hAnsi="宋体"/>
                <w:szCs w:val="21"/>
              </w:rPr>
              <w:t>144</w:t>
            </w:r>
          </w:p>
        </w:tc>
        <w:tc>
          <w:tcPr>
            <w:tcW w:w="599"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23" w:type="dxa"/>
          </w:tcPr>
          <w:p>
            <w:pPr>
              <w:spacing w:beforeLines="50" w:afterLines="50" w:line="260" w:lineRule="exact"/>
              <w:jc w:val="center"/>
              <w:rPr>
                <w:rFonts w:ascii="宋体" w:hAnsi="宋体"/>
                <w:szCs w:val="21"/>
              </w:rPr>
            </w:pPr>
          </w:p>
        </w:tc>
        <w:tc>
          <w:tcPr>
            <w:tcW w:w="645" w:type="dxa"/>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83" w:type="dxa"/>
          </w:tcPr>
          <w:p>
            <w:pPr>
              <w:spacing w:beforeLines="50" w:afterLines="50" w:line="260" w:lineRule="exact"/>
              <w:jc w:val="center"/>
              <w:rPr>
                <w:rFonts w:ascii="宋体" w:hAnsi="宋体"/>
                <w:szCs w:val="21"/>
              </w:rPr>
            </w:pPr>
            <w:r>
              <w:rPr>
                <w:rFonts w:hint="eastAsia" w:ascii="宋体" w:hAnsi="宋体"/>
                <w:szCs w:val="21"/>
              </w:rPr>
              <w:t>6</w:t>
            </w:r>
          </w:p>
        </w:tc>
        <w:tc>
          <w:tcPr>
            <w:tcW w:w="1934"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新能源汽车电气检测与维修</w:t>
            </w:r>
          </w:p>
        </w:tc>
        <w:tc>
          <w:tcPr>
            <w:tcW w:w="701" w:type="dxa"/>
            <w:vAlign w:val="center"/>
          </w:tcPr>
          <w:p>
            <w:pPr>
              <w:jc w:val="center"/>
              <w:rPr>
                <w:rFonts w:ascii="宋体" w:hAnsi="宋体"/>
                <w:szCs w:val="21"/>
              </w:rPr>
            </w:pPr>
            <w:r>
              <w:rPr>
                <w:rFonts w:hint="eastAsia" w:ascii="宋体" w:hAnsi="宋体" w:eastAsia="宋体" w:cs="宋体"/>
                <w:szCs w:val="21"/>
              </w:rPr>
              <w:t>108</w:t>
            </w:r>
          </w:p>
        </w:tc>
        <w:tc>
          <w:tcPr>
            <w:tcW w:w="687" w:type="dxa"/>
            <w:vAlign w:val="center"/>
          </w:tcPr>
          <w:p>
            <w:pPr>
              <w:jc w:val="center"/>
              <w:rPr>
                <w:rFonts w:ascii="宋体" w:hAnsi="宋体"/>
                <w:szCs w:val="21"/>
              </w:rPr>
            </w:pPr>
          </w:p>
        </w:tc>
        <w:tc>
          <w:tcPr>
            <w:tcW w:w="576" w:type="dxa"/>
            <w:vAlign w:val="center"/>
          </w:tcPr>
          <w:p>
            <w:pPr>
              <w:jc w:val="center"/>
              <w:rPr>
                <w:rFonts w:ascii="宋体" w:hAnsi="宋体"/>
                <w:szCs w:val="21"/>
              </w:rPr>
            </w:pPr>
          </w:p>
        </w:tc>
        <w:tc>
          <w:tcPr>
            <w:tcW w:w="657" w:type="dxa"/>
            <w:vAlign w:val="center"/>
          </w:tcPr>
          <w:p>
            <w:pPr>
              <w:jc w:val="center"/>
              <w:rPr>
                <w:rFonts w:ascii="宋体" w:hAnsi="宋体"/>
                <w:szCs w:val="21"/>
              </w:rPr>
            </w:pPr>
            <w:r>
              <w:rPr>
                <w:rFonts w:hint="eastAsia" w:ascii="宋体" w:hAnsi="宋体" w:eastAsia="宋体" w:cs="宋体"/>
                <w:szCs w:val="21"/>
              </w:rPr>
              <w:t>108</w:t>
            </w:r>
          </w:p>
        </w:tc>
        <w:tc>
          <w:tcPr>
            <w:tcW w:w="599"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23" w:type="dxa"/>
          </w:tcPr>
          <w:p>
            <w:pPr>
              <w:spacing w:beforeLines="50" w:afterLines="50" w:line="260" w:lineRule="exact"/>
              <w:jc w:val="center"/>
              <w:rPr>
                <w:rFonts w:ascii="宋体" w:hAnsi="宋体"/>
                <w:szCs w:val="21"/>
              </w:rPr>
            </w:pPr>
          </w:p>
        </w:tc>
        <w:tc>
          <w:tcPr>
            <w:tcW w:w="645" w:type="dxa"/>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83" w:type="dxa"/>
          </w:tcPr>
          <w:p>
            <w:pPr>
              <w:spacing w:beforeLines="50" w:afterLines="50" w:line="260" w:lineRule="exact"/>
              <w:jc w:val="center"/>
              <w:rPr>
                <w:rFonts w:ascii="宋体" w:hAnsi="宋体"/>
                <w:szCs w:val="21"/>
              </w:rPr>
            </w:pPr>
            <w:r>
              <w:rPr>
                <w:rFonts w:hint="eastAsia" w:ascii="宋体" w:hAnsi="宋体"/>
                <w:szCs w:val="21"/>
              </w:rPr>
              <w:t>7</w:t>
            </w:r>
          </w:p>
        </w:tc>
        <w:tc>
          <w:tcPr>
            <w:tcW w:w="1934"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新能源汽车电池与管理系统检测与维修</w:t>
            </w:r>
          </w:p>
        </w:tc>
        <w:tc>
          <w:tcPr>
            <w:tcW w:w="701" w:type="dxa"/>
            <w:vAlign w:val="center"/>
          </w:tcPr>
          <w:p>
            <w:pPr>
              <w:jc w:val="center"/>
              <w:rPr>
                <w:rFonts w:ascii="宋体" w:hAnsi="宋体"/>
                <w:szCs w:val="21"/>
              </w:rPr>
            </w:pPr>
            <w:r>
              <w:rPr>
                <w:rFonts w:hint="eastAsia" w:ascii="宋体" w:hAnsi="宋体"/>
                <w:szCs w:val="21"/>
              </w:rPr>
              <w:t>144</w:t>
            </w:r>
          </w:p>
        </w:tc>
        <w:tc>
          <w:tcPr>
            <w:tcW w:w="687" w:type="dxa"/>
            <w:vAlign w:val="center"/>
          </w:tcPr>
          <w:p>
            <w:pPr>
              <w:jc w:val="center"/>
              <w:rPr>
                <w:rFonts w:ascii="宋体" w:hAnsi="宋体"/>
                <w:szCs w:val="21"/>
              </w:rPr>
            </w:pPr>
          </w:p>
        </w:tc>
        <w:tc>
          <w:tcPr>
            <w:tcW w:w="576" w:type="dxa"/>
            <w:vAlign w:val="center"/>
          </w:tcPr>
          <w:p>
            <w:pPr>
              <w:jc w:val="center"/>
              <w:rPr>
                <w:rFonts w:ascii="宋体" w:hAnsi="宋体"/>
                <w:szCs w:val="21"/>
              </w:rPr>
            </w:pPr>
          </w:p>
        </w:tc>
        <w:tc>
          <w:tcPr>
            <w:tcW w:w="657" w:type="dxa"/>
            <w:vAlign w:val="center"/>
          </w:tcPr>
          <w:p>
            <w:pPr>
              <w:jc w:val="center"/>
              <w:rPr>
                <w:rFonts w:ascii="宋体" w:hAnsi="宋体"/>
                <w:szCs w:val="21"/>
              </w:rPr>
            </w:pPr>
          </w:p>
        </w:tc>
        <w:tc>
          <w:tcPr>
            <w:tcW w:w="599" w:type="dxa"/>
            <w:vAlign w:val="center"/>
          </w:tcPr>
          <w:p>
            <w:pPr>
              <w:jc w:val="center"/>
              <w:rPr>
                <w:rFonts w:ascii="宋体" w:hAnsi="宋体"/>
                <w:szCs w:val="21"/>
              </w:rPr>
            </w:pPr>
            <w:r>
              <w:rPr>
                <w:rFonts w:hint="eastAsia" w:ascii="宋体" w:hAnsi="宋体"/>
                <w:szCs w:val="21"/>
              </w:rPr>
              <w:t>108</w:t>
            </w:r>
          </w:p>
        </w:tc>
        <w:tc>
          <w:tcPr>
            <w:tcW w:w="716"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23" w:type="dxa"/>
          </w:tcPr>
          <w:p>
            <w:pPr>
              <w:spacing w:beforeLines="50" w:afterLines="50" w:line="260" w:lineRule="exact"/>
              <w:jc w:val="center"/>
              <w:rPr>
                <w:rFonts w:ascii="宋体" w:hAnsi="宋体"/>
                <w:szCs w:val="21"/>
              </w:rPr>
            </w:pPr>
          </w:p>
        </w:tc>
        <w:tc>
          <w:tcPr>
            <w:tcW w:w="645" w:type="dxa"/>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3" w:type="dxa"/>
          </w:tcPr>
          <w:p>
            <w:pPr>
              <w:spacing w:beforeLines="50" w:afterLines="50" w:line="260" w:lineRule="exact"/>
              <w:jc w:val="center"/>
              <w:rPr>
                <w:rFonts w:ascii="宋体" w:hAnsi="宋体"/>
                <w:szCs w:val="21"/>
              </w:rPr>
            </w:pPr>
            <w:r>
              <w:rPr>
                <w:rFonts w:hint="eastAsia" w:ascii="宋体" w:hAnsi="宋体"/>
                <w:szCs w:val="21"/>
              </w:rPr>
              <w:t>8</w:t>
            </w:r>
          </w:p>
        </w:tc>
        <w:tc>
          <w:tcPr>
            <w:tcW w:w="1934"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新能源汽车充电系统检测与维修</w:t>
            </w:r>
          </w:p>
        </w:tc>
        <w:tc>
          <w:tcPr>
            <w:tcW w:w="701" w:type="dxa"/>
            <w:vAlign w:val="center"/>
          </w:tcPr>
          <w:p>
            <w:pPr>
              <w:jc w:val="center"/>
              <w:rPr>
                <w:rFonts w:ascii="宋体" w:hAnsi="宋体"/>
                <w:szCs w:val="21"/>
              </w:rPr>
            </w:pPr>
            <w:r>
              <w:rPr>
                <w:rFonts w:hint="eastAsia" w:ascii="宋体" w:hAnsi="宋体" w:eastAsia="宋体" w:cs="宋体"/>
                <w:szCs w:val="21"/>
              </w:rPr>
              <w:t>144</w:t>
            </w:r>
          </w:p>
        </w:tc>
        <w:tc>
          <w:tcPr>
            <w:tcW w:w="687" w:type="dxa"/>
            <w:vAlign w:val="center"/>
          </w:tcPr>
          <w:p>
            <w:pPr>
              <w:jc w:val="center"/>
              <w:rPr>
                <w:rFonts w:ascii="宋体" w:hAnsi="宋体"/>
                <w:szCs w:val="21"/>
              </w:rPr>
            </w:pPr>
          </w:p>
        </w:tc>
        <w:tc>
          <w:tcPr>
            <w:tcW w:w="576" w:type="dxa"/>
            <w:vAlign w:val="center"/>
          </w:tcPr>
          <w:p>
            <w:pPr>
              <w:jc w:val="center"/>
              <w:rPr>
                <w:rFonts w:ascii="宋体" w:hAnsi="宋体"/>
                <w:szCs w:val="21"/>
              </w:rPr>
            </w:pPr>
          </w:p>
        </w:tc>
        <w:tc>
          <w:tcPr>
            <w:tcW w:w="657" w:type="dxa"/>
            <w:vAlign w:val="center"/>
          </w:tcPr>
          <w:p>
            <w:pPr>
              <w:jc w:val="center"/>
              <w:rPr>
                <w:rFonts w:ascii="宋体" w:hAnsi="宋体"/>
                <w:szCs w:val="21"/>
              </w:rPr>
            </w:pPr>
          </w:p>
        </w:tc>
        <w:tc>
          <w:tcPr>
            <w:tcW w:w="599" w:type="dxa"/>
            <w:vAlign w:val="center"/>
          </w:tcPr>
          <w:p>
            <w:pPr>
              <w:jc w:val="center"/>
              <w:rPr>
                <w:rFonts w:ascii="宋体" w:hAnsi="宋体"/>
                <w:szCs w:val="21"/>
              </w:rPr>
            </w:pPr>
            <w:r>
              <w:rPr>
                <w:rFonts w:hint="eastAsia" w:ascii="宋体" w:hAnsi="宋体"/>
                <w:szCs w:val="21"/>
              </w:rPr>
              <w:t>144</w:t>
            </w:r>
          </w:p>
        </w:tc>
        <w:tc>
          <w:tcPr>
            <w:tcW w:w="716"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23" w:type="dxa"/>
          </w:tcPr>
          <w:p>
            <w:pPr>
              <w:spacing w:beforeLines="50" w:afterLines="50" w:line="260" w:lineRule="exact"/>
              <w:jc w:val="center"/>
              <w:rPr>
                <w:rFonts w:ascii="宋体" w:hAnsi="宋体"/>
                <w:szCs w:val="21"/>
              </w:rPr>
            </w:pPr>
          </w:p>
        </w:tc>
        <w:tc>
          <w:tcPr>
            <w:tcW w:w="645" w:type="dxa"/>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83" w:type="dxa"/>
          </w:tcPr>
          <w:p>
            <w:pPr>
              <w:spacing w:beforeLines="50" w:afterLines="50" w:line="260" w:lineRule="exact"/>
              <w:jc w:val="center"/>
              <w:rPr>
                <w:rFonts w:ascii="宋体" w:hAnsi="宋体"/>
                <w:szCs w:val="21"/>
              </w:rPr>
            </w:pPr>
            <w:r>
              <w:rPr>
                <w:rFonts w:hint="eastAsia" w:ascii="宋体" w:hAnsi="宋体"/>
                <w:szCs w:val="21"/>
              </w:rPr>
              <w:t>9</w:t>
            </w:r>
          </w:p>
        </w:tc>
        <w:tc>
          <w:tcPr>
            <w:tcW w:w="1934"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新能源汽车驱动电机系统检测与维修</w:t>
            </w:r>
          </w:p>
        </w:tc>
        <w:tc>
          <w:tcPr>
            <w:tcW w:w="701" w:type="dxa"/>
            <w:vAlign w:val="center"/>
          </w:tcPr>
          <w:p>
            <w:pPr>
              <w:jc w:val="center"/>
              <w:rPr>
                <w:rFonts w:ascii="宋体" w:hAnsi="宋体"/>
                <w:szCs w:val="21"/>
              </w:rPr>
            </w:pPr>
            <w:r>
              <w:rPr>
                <w:rFonts w:hint="eastAsia" w:ascii="宋体" w:hAnsi="宋体" w:eastAsia="宋体" w:cs="宋体"/>
                <w:szCs w:val="21"/>
              </w:rPr>
              <w:t>144</w:t>
            </w:r>
          </w:p>
        </w:tc>
        <w:tc>
          <w:tcPr>
            <w:tcW w:w="687" w:type="dxa"/>
            <w:vAlign w:val="center"/>
          </w:tcPr>
          <w:p>
            <w:pPr>
              <w:jc w:val="center"/>
              <w:rPr>
                <w:rFonts w:ascii="宋体" w:hAnsi="宋体"/>
                <w:szCs w:val="21"/>
              </w:rPr>
            </w:pPr>
          </w:p>
        </w:tc>
        <w:tc>
          <w:tcPr>
            <w:tcW w:w="576" w:type="dxa"/>
            <w:vAlign w:val="center"/>
          </w:tcPr>
          <w:p>
            <w:pPr>
              <w:jc w:val="center"/>
              <w:rPr>
                <w:rFonts w:ascii="宋体" w:hAnsi="宋体"/>
                <w:szCs w:val="21"/>
              </w:rPr>
            </w:pPr>
          </w:p>
        </w:tc>
        <w:tc>
          <w:tcPr>
            <w:tcW w:w="657" w:type="dxa"/>
            <w:vAlign w:val="center"/>
          </w:tcPr>
          <w:p>
            <w:pPr>
              <w:jc w:val="center"/>
              <w:rPr>
                <w:rFonts w:ascii="宋体" w:hAnsi="宋体"/>
                <w:szCs w:val="21"/>
              </w:rPr>
            </w:pPr>
          </w:p>
        </w:tc>
        <w:tc>
          <w:tcPr>
            <w:tcW w:w="599" w:type="dxa"/>
            <w:vAlign w:val="center"/>
          </w:tcPr>
          <w:p>
            <w:pPr>
              <w:jc w:val="center"/>
              <w:rPr>
                <w:rFonts w:ascii="宋体" w:hAnsi="宋体"/>
                <w:szCs w:val="21"/>
              </w:rPr>
            </w:pPr>
          </w:p>
        </w:tc>
        <w:tc>
          <w:tcPr>
            <w:tcW w:w="716" w:type="dxa"/>
            <w:vAlign w:val="center"/>
          </w:tcPr>
          <w:p>
            <w:pPr>
              <w:jc w:val="center"/>
              <w:rPr>
                <w:rFonts w:ascii="宋体" w:hAnsi="宋体"/>
                <w:szCs w:val="21"/>
              </w:rPr>
            </w:pPr>
            <w:r>
              <w:rPr>
                <w:rFonts w:hint="eastAsia" w:ascii="宋体" w:hAnsi="宋体" w:eastAsia="宋体" w:cs="宋体"/>
                <w:szCs w:val="21"/>
              </w:rPr>
              <w:t>144</w:t>
            </w:r>
          </w:p>
        </w:tc>
        <w:tc>
          <w:tcPr>
            <w:tcW w:w="716" w:type="dxa"/>
            <w:vAlign w:val="center"/>
          </w:tcPr>
          <w:p>
            <w:pPr>
              <w:jc w:val="center"/>
              <w:rPr>
                <w:rFonts w:ascii="宋体" w:hAnsi="宋体"/>
                <w:szCs w:val="21"/>
              </w:rPr>
            </w:pPr>
          </w:p>
        </w:tc>
        <w:tc>
          <w:tcPr>
            <w:tcW w:w="723" w:type="dxa"/>
          </w:tcPr>
          <w:p>
            <w:pPr>
              <w:spacing w:beforeLines="50" w:afterLines="50" w:line="260" w:lineRule="exact"/>
              <w:jc w:val="center"/>
              <w:rPr>
                <w:rFonts w:ascii="宋体" w:hAnsi="宋体"/>
                <w:szCs w:val="21"/>
              </w:rPr>
            </w:pPr>
          </w:p>
        </w:tc>
        <w:tc>
          <w:tcPr>
            <w:tcW w:w="645" w:type="dxa"/>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83" w:type="dxa"/>
          </w:tcPr>
          <w:p>
            <w:pPr>
              <w:spacing w:beforeLines="50" w:afterLines="50" w:line="260" w:lineRule="exact"/>
              <w:jc w:val="center"/>
              <w:rPr>
                <w:rFonts w:ascii="宋体" w:hAnsi="宋体"/>
                <w:szCs w:val="21"/>
              </w:rPr>
            </w:pPr>
            <w:r>
              <w:rPr>
                <w:rFonts w:hint="eastAsia" w:ascii="宋体" w:hAnsi="宋体"/>
                <w:szCs w:val="21"/>
              </w:rPr>
              <w:t>10</w:t>
            </w:r>
          </w:p>
        </w:tc>
        <w:tc>
          <w:tcPr>
            <w:tcW w:w="1934"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新能源汽车空调检测与维修</w:t>
            </w:r>
          </w:p>
        </w:tc>
        <w:tc>
          <w:tcPr>
            <w:tcW w:w="701" w:type="dxa"/>
            <w:vAlign w:val="center"/>
          </w:tcPr>
          <w:p>
            <w:pPr>
              <w:jc w:val="center"/>
              <w:rPr>
                <w:rFonts w:ascii="宋体" w:hAnsi="宋体"/>
                <w:szCs w:val="21"/>
              </w:rPr>
            </w:pPr>
            <w:r>
              <w:rPr>
                <w:rFonts w:hint="eastAsia" w:ascii="宋体" w:hAnsi="宋体" w:eastAsia="宋体" w:cs="宋体"/>
                <w:szCs w:val="21"/>
              </w:rPr>
              <w:t>144</w:t>
            </w:r>
          </w:p>
        </w:tc>
        <w:tc>
          <w:tcPr>
            <w:tcW w:w="687" w:type="dxa"/>
            <w:vAlign w:val="center"/>
          </w:tcPr>
          <w:p>
            <w:pPr>
              <w:jc w:val="center"/>
              <w:rPr>
                <w:rFonts w:ascii="宋体" w:hAnsi="宋体"/>
                <w:szCs w:val="21"/>
              </w:rPr>
            </w:pPr>
          </w:p>
        </w:tc>
        <w:tc>
          <w:tcPr>
            <w:tcW w:w="576" w:type="dxa"/>
            <w:vAlign w:val="center"/>
          </w:tcPr>
          <w:p>
            <w:pPr>
              <w:jc w:val="center"/>
              <w:rPr>
                <w:rFonts w:ascii="宋体" w:hAnsi="宋体"/>
                <w:szCs w:val="21"/>
              </w:rPr>
            </w:pPr>
          </w:p>
        </w:tc>
        <w:tc>
          <w:tcPr>
            <w:tcW w:w="657" w:type="dxa"/>
            <w:vAlign w:val="center"/>
          </w:tcPr>
          <w:p>
            <w:pPr>
              <w:jc w:val="center"/>
              <w:rPr>
                <w:rFonts w:ascii="宋体" w:hAnsi="宋体"/>
                <w:szCs w:val="21"/>
              </w:rPr>
            </w:pPr>
          </w:p>
        </w:tc>
        <w:tc>
          <w:tcPr>
            <w:tcW w:w="599" w:type="dxa"/>
            <w:vAlign w:val="center"/>
          </w:tcPr>
          <w:p>
            <w:pPr>
              <w:jc w:val="center"/>
              <w:rPr>
                <w:rFonts w:ascii="宋体" w:hAnsi="宋体"/>
                <w:szCs w:val="21"/>
              </w:rPr>
            </w:pPr>
          </w:p>
        </w:tc>
        <w:tc>
          <w:tcPr>
            <w:tcW w:w="716" w:type="dxa"/>
            <w:vAlign w:val="center"/>
          </w:tcPr>
          <w:p>
            <w:pPr>
              <w:jc w:val="center"/>
              <w:rPr>
                <w:rFonts w:ascii="宋体" w:hAnsi="宋体"/>
                <w:szCs w:val="21"/>
              </w:rPr>
            </w:pPr>
            <w:r>
              <w:rPr>
                <w:rFonts w:hint="eastAsia" w:ascii="宋体" w:hAnsi="宋体" w:eastAsia="宋体" w:cs="宋体"/>
                <w:szCs w:val="21"/>
              </w:rPr>
              <w:t>144</w:t>
            </w:r>
          </w:p>
        </w:tc>
        <w:tc>
          <w:tcPr>
            <w:tcW w:w="716" w:type="dxa"/>
          </w:tcPr>
          <w:p>
            <w:pPr>
              <w:spacing w:beforeLines="50" w:afterLines="50" w:line="260" w:lineRule="exact"/>
              <w:jc w:val="center"/>
              <w:rPr>
                <w:rFonts w:ascii="宋体" w:hAnsi="宋体"/>
                <w:szCs w:val="21"/>
              </w:rPr>
            </w:pPr>
          </w:p>
        </w:tc>
        <w:tc>
          <w:tcPr>
            <w:tcW w:w="723" w:type="dxa"/>
          </w:tcPr>
          <w:p>
            <w:pPr>
              <w:spacing w:beforeLines="50" w:afterLines="50" w:line="260" w:lineRule="exact"/>
              <w:jc w:val="center"/>
              <w:rPr>
                <w:rFonts w:ascii="宋体" w:hAnsi="宋体"/>
                <w:szCs w:val="21"/>
              </w:rPr>
            </w:pPr>
          </w:p>
        </w:tc>
        <w:tc>
          <w:tcPr>
            <w:tcW w:w="645" w:type="dxa"/>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83" w:type="dxa"/>
          </w:tcPr>
          <w:p>
            <w:pPr>
              <w:spacing w:beforeLines="50" w:afterLines="50" w:line="260" w:lineRule="exact"/>
              <w:jc w:val="center"/>
              <w:rPr>
                <w:rFonts w:ascii="宋体" w:hAnsi="宋体"/>
                <w:szCs w:val="21"/>
              </w:rPr>
            </w:pPr>
            <w:r>
              <w:rPr>
                <w:rFonts w:hint="eastAsia" w:ascii="宋体" w:hAnsi="宋体"/>
                <w:szCs w:val="21"/>
              </w:rPr>
              <w:t>11</w:t>
            </w:r>
          </w:p>
        </w:tc>
        <w:tc>
          <w:tcPr>
            <w:tcW w:w="1934"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新能源汽车故障诊断与排除</w:t>
            </w:r>
          </w:p>
        </w:tc>
        <w:tc>
          <w:tcPr>
            <w:tcW w:w="701" w:type="dxa"/>
            <w:vAlign w:val="center"/>
          </w:tcPr>
          <w:p>
            <w:pPr>
              <w:jc w:val="center"/>
              <w:rPr>
                <w:rFonts w:ascii="宋体" w:hAnsi="宋体"/>
                <w:szCs w:val="21"/>
              </w:rPr>
            </w:pPr>
            <w:r>
              <w:rPr>
                <w:rFonts w:hint="eastAsia" w:ascii="宋体" w:hAnsi="宋体" w:eastAsia="宋体" w:cs="宋体"/>
                <w:szCs w:val="21"/>
              </w:rPr>
              <w:t>144</w:t>
            </w:r>
          </w:p>
        </w:tc>
        <w:tc>
          <w:tcPr>
            <w:tcW w:w="687" w:type="dxa"/>
            <w:vAlign w:val="center"/>
          </w:tcPr>
          <w:p>
            <w:pPr>
              <w:jc w:val="center"/>
              <w:rPr>
                <w:rFonts w:ascii="宋体" w:hAnsi="宋体"/>
                <w:szCs w:val="21"/>
              </w:rPr>
            </w:pPr>
          </w:p>
        </w:tc>
        <w:tc>
          <w:tcPr>
            <w:tcW w:w="576" w:type="dxa"/>
            <w:vAlign w:val="center"/>
          </w:tcPr>
          <w:p>
            <w:pPr>
              <w:jc w:val="center"/>
              <w:rPr>
                <w:rFonts w:ascii="宋体" w:hAnsi="宋体"/>
                <w:szCs w:val="21"/>
              </w:rPr>
            </w:pPr>
          </w:p>
        </w:tc>
        <w:tc>
          <w:tcPr>
            <w:tcW w:w="657" w:type="dxa"/>
            <w:vAlign w:val="center"/>
          </w:tcPr>
          <w:p>
            <w:pPr>
              <w:jc w:val="center"/>
              <w:rPr>
                <w:rFonts w:ascii="宋体" w:hAnsi="宋体"/>
                <w:szCs w:val="21"/>
              </w:rPr>
            </w:pPr>
          </w:p>
        </w:tc>
        <w:tc>
          <w:tcPr>
            <w:tcW w:w="599"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16" w:type="dxa"/>
            <w:vAlign w:val="center"/>
          </w:tcPr>
          <w:p>
            <w:pPr>
              <w:jc w:val="center"/>
              <w:rPr>
                <w:rFonts w:ascii="宋体" w:hAnsi="宋体"/>
                <w:szCs w:val="21"/>
              </w:rPr>
            </w:pPr>
            <w:r>
              <w:rPr>
                <w:rFonts w:ascii="宋体" w:hAnsi="宋体" w:eastAsia="宋体" w:cs="宋体"/>
                <w:szCs w:val="21"/>
              </w:rPr>
              <w:t>144</w:t>
            </w:r>
          </w:p>
        </w:tc>
        <w:tc>
          <w:tcPr>
            <w:tcW w:w="723" w:type="dxa"/>
          </w:tcPr>
          <w:p>
            <w:pPr>
              <w:spacing w:beforeLines="50" w:afterLines="50" w:line="260" w:lineRule="exact"/>
              <w:jc w:val="center"/>
              <w:rPr>
                <w:rFonts w:ascii="宋体" w:hAnsi="宋体"/>
                <w:szCs w:val="21"/>
              </w:rPr>
            </w:pPr>
          </w:p>
        </w:tc>
        <w:tc>
          <w:tcPr>
            <w:tcW w:w="645" w:type="dxa"/>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83" w:type="dxa"/>
          </w:tcPr>
          <w:p>
            <w:pPr>
              <w:spacing w:beforeLines="50" w:afterLines="50" w:line="260" w:lineRule="exact"/>
              <w:jc w:val="center"/>
              <w:rPr>
                <w:rFonts w:ascii="宋体" w:hAnsi="宋体"/>
                <w:szCs w:val="21"/>
              </w:rPr>
            </w:pPr>
            <w:r>
              <w:rPr>
                <w:rFonts w:hint="eastAsia" w:ascii="宋体" w:hAnsi="宋体"/>
                <w:szCs w:val="21"/>
              </w:rPr>
              <w:t>12</w:t>
            </w:r>
          </w:p>
        </w:tc>
        <w:tc>
          <w:tcPr>
            <w:tcW w:w="1934"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新能源汽车车载网络系统检修</w:t>
            </w:r>
          </w:p>
        </w:tc>
        <w:tc>
          <w:tcPr>
            <w:tcW w:w="701" w:type="dxa"/>
            <w:vAlign w:val="center"/>
          </w:tcPr>
          <w:p>
            <w:pPr>
              <w:jc w:val="center"/>
              <w:rPr>
                <w:rFonts w:ascii="宋体" w:hAnsi="宋体" w:eastAsia="宋体" w:cs="宋体"/>
                <w:szCs w:val="21"/>
              </w:rPr>
            </w:pPr>
            <w:r>
              <w:rPr>
                <w:rFonts w:hint="eastAsia" w:ascii="宋体" w:hAnsi="宋体" w:eastAsia="宋体" w:cs="宋体"/>
                <w:szCs w:val="21"/>
              </w:rPr>
              <w:t>144</w:t>
            </w:r>
          </w:p>
        </w:tc>
        <w:tc>
          <w:tcPr>
            <w:tcW w:w="687" w:type="dxa"/>
            <w:vAlign w:val="center"/>
          </w:tcPr>
          <w:p>
            <w:pPr>
              <w:jc w:val="center"/>
              <w:rPr>
                <w:rFonts w:ascii="宋体" w:hAnsi="宋体"/>
                <w:szCs w:val="21"/>
              </w:rPr>
            </w:pPr>
          </w:p>
        </w:tc>
        <w:tc>
          <w:tcPr>
            <w:tcW w:w="576" w:type="dxa"/>
            <w:vAlign w:val="center"/>
          </w:tcPr>
          <w:p>
            <w:pPr>
              <w:jc w:val="center"/>
              <w:rPr>
                <w:rFonts w:ascii="宋体" w:hAnsi="宋体"/>
                <w:szCs w:val="21"/>
              </w:rPr>
            </w:pPr>
          </w:p>
        </w:tc>
        <w:tc>
          <w:tcPr>
            <w:tcW w:w="657" w:type="dxa"/>
            <w:vAlign w:val="center"/>
          </w:tcPr>
          <w:p>
            <w:pPr>
              <w:jc w:val="center"/>
              <w:rPr>
                <w:rFonts w:ascii="宋体" w:hAnsi="宋体"/>
                <w:szCs w:val="21"/>
              </w:rPr>
            </w:pPr>
          </w:p>
        </w:tc>
        <w:tc>
          <w:tcPr>
            <w:tcW w:w="599" w:type="dxa"/>
            <w:vAlign w:val="center"/>
          </w:tcPr>
          <w:p>
            <w:pPr>
              <w:jc w:val="center"/>
              <w:rPr>
                <w:rFonts w:ascii="宋体" w:hAnsi="宋体"/>
                <w:szCs w:val="21"/>
              </w:rPr>
            </w:pPr>
          </w:p>
        </w:tc>
        <w:tc>
          <w:tcPr>
            <w:tcW w:w="716" w:type="dxa"/>
            <w:vAlign w:val="center"/>
          </w:tcPr>
          <w:p>
            <w:pPr>
              <w:jc w:val="center"/>
              <w:rPr>
                <w:rFonts w:ascii="宋体" w:hAnsi="宋体"/>
                <w:szCs w:val="21"/>
              </w:rPr>
            </w:pPr>
          </w:p>
        </w:tc>
        <w:tc>
          <w:tcPr>
            <w:tcW w:w="716" w:type="dxa"/>
            <w:vAlign w:val="center"/>
          </w:tcPr>
          <w:p>
            <w:pPr>
              <w:jc w:val="center"/>
              <w:rPr>
                <w:rFonts w:ascii="宋体" w:hAnsi="宋体" w:eastAsia="宋体" w:cs="宋体"/>
                <w:szCs w:val="21"/>
              </w:rPr>
            </w:pPr>
            <w:r>
              <w:rPr>
                <w:rFonts w:hint="eastAsia" w:ascii="宋体" w:hAnsi="宋体" w:eastAsia="宋体" w:cs="宋体"/>
                <w:szCs w:val="21"/>
              </w:rPr>
              <w:t>144</w:t>
            </w:r>
          </w:p>
        </w:tc>
        <w:tc>
          <w:tcPr>
            <w:tcW w:w="723" w:type="dxa"/>
          </w:tcPr>
          <w:p>
            <w:pPr>
              <w:spacing w:beforeLines="50" w:afterLines="50" w:line="260" w:lineRule="exact"/>
              <w:jc w:val="center"/>
              <w:rPr>
                <w:rFonts w:ascii="宋体" w:hAnsi="宋体"/>
                <w:szCs w:val="21"/>
              </w:rPr>
            </w:pPr>
          </w:p>
        </w:tc>
        <w:tc>
          <w:tcPr>
            <w:tcW w:w="645" w:type="dxa"/>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17" w:type="dxa"/>
            <w:gridSpan w:val="2"/>
          </w:tcPr>
          <w:p>
            <w:pPr>
              <w:spacing w:beforeLines="50" w:afterLines="50" w:line="260" w:lineRule="exact"/>
              <w:jc w:val="center"/>
              <w:rPr>
                <w:rFonts w:ascii="宋体" w:hAnsi="宋体"/>
                <w:szCs w:val="21"/>
              </w:rPr>
            </w:pPr>
            <w:r>
              <w:rPr>
                <w:rFonts w:hint="eastAsia" w:ascii="宋体" w:hAnsi="宋体"/>
                <w:szCs w:val="21"/>
              </w:rPr>
              <w:t>总课时</w:t>
            </w:r>
          </w:p>
        </w:tc>
        <w:tc>
          <w:tcPr>
            <w:tcW w:w="6020" w:type="dxa"/>
            <w:gridSpan w:val="9"/>
          </w:tcPr>
          <w:p>
            <w:pPr>
              <w:spacing w:beforeLines="50" w:afterLines="50" w:line="260" w:lineRule="exact"/>
              <w:jc w:val="center"/>
              <w:rPr>
                <w:rFonts w:ascii="宋体" w:hAnsi="宋体"/>
                <w:szCs w:val="21"/>
              </w:rPr>
            </w:pPr>
            <w:r>
              <w:rPr>
                <w:rFonts w:hint="eastAsia" w:ascii="宋体" w:hAnsi="宋体"/>
                <w:szCs w:val="21"/>
              </w:rPr>
              <w:t>1512</w:t>
            </w:r>
          </w:p>
        </w:tc>
      </w:tr>
    </w:tbl>
    <w:p>
      <w:pPr>
        <w:spacing w:beforeLines="50" w:afterLines="50" w:line="260" w:lineRule="exact"/>
        <w:rPr>
          <w:rFonts w:ascii="宋体" w:hAnsi="宋体"/>
          <w:szCs w:val="21"/>
        </w:rPr>
      </w:pPr>
    </w:p>
    <w:p>
      <w:pPr>
        <w:spacing w:beforeLines="50" w:afterLines="50" w:line="260" w:lineRule="exact"/>
        <w:jc w:val="center"/>
        <w:rPr>
          <w:rFonts w:ascii="宋体" w:hAnsi="宋体"/>
          <w:szCs w:val="21"/>
        </w:rPr>
      </w:pPr>
      <w:r>
        <w:rPr>
          <w:rFonts w:hint="eastAsia" w:ascii="宋体" w:hAnsi="宋体"/>
          <w:szCs w:val="21"/>
        </w:rPr>
        <w:t>（三）教学安排表</w:t>
      </w:r>
    </w:p>
    <w:p>
      <w:pPr>
        <w:spacing w:beforeLines="50" w:afterLines="50" w:line="260" w:lineRule="exact"/>
        <w:jc w:val="center"/>
        <w:rPr>
          <w:rFonts w:ascii="宋体" w:hAnsi="宋体"/>
          <w:szCs w:val="21"/>
        </w:rPr>
      </w:pPr>
      <w:r>
        <w:rPr>
          <w:rFonts w:hint="eastAsia" w:ascii="宋体" w:hAnsi="宋体"/>
          <w:szCs w:val="21"/>
        </w:rPr>
        <w:t>高级技能层级一体化课程实施性教学计划表</w:t>
      </w:r>
    </w:p>
    <w:p>
      <w:pPr>
        <w:spacing w:beforeLines="50" w:afterLines="50" w:line="260" w:lineRule="exact"/>
        <w:jc w:val="center"/>
        <w:rPr>
          <w:rFonts w:ascii="宋体" w:hAnsi="宋体"/>
          <w:szCs w:val="21"/>
        </w:rPr>
      </w:pPr>
      <w:r>
        <w:rPr>
          <w:rFonts w:hint="eastAsia" w:ascii="宋体" w:hAnsi="宋体"/>
          <w:szCs w:val="21"/>
        </w:rPr>
        <w:t>（初中起点四年）</w:t>
      </w:r>
    </w:p>
    <w:tbl>
      <w:tblPr>
        <w:tblStyle w:val="8"/>
        <w:tblW w:w="9115" w:type="dxa"/>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67"/>
        <w:gridCol w:w="2365"/>
        <w:gridCol w:w="567"/>
        <w:gridCol w:w="567"/>
        <w:gridCol w:w="567"/>
        <w:gridCol w:w="567"/>
        <w:gridCol w:w="567"/>
        <w:gridCol w:w="618"/>
        <w:gridCol w:w="720"/>
        <w:gridCol w:w="664"/>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课程</w:t>
            </w:r>
          </w:p>
          <w:p>
            <w:pPr>
              <w:spacing w:beforeLines="50" w:afterLines="50" w:line="260" w:lineRule="exact"/>
              <w:jc w:val="center"/>
              <w:rPr>
                <w:rFonts w:ascii="宋体" w:hAnsi="宋体"/>
                <w:szCs w:val="21"/>
              </w:rPr>
            </w:pPr>
            <w:r>
              <w:rPr>
                <w:rFonts w:hint="eastAsia" w:ascii="宋体" w:hAnsi="宋体"/>
                <w:szCs w:val="21"/>
              </w:rPr>
              <w:t>类别</w:t>
            </w:r>
          </w:p>
        </w:tc>
        <w:tc>
          <w:tcPr>
            <w:tcW w:w="467"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序号</w:t>
            </w:r>
          </w:p>
        </w:tc>
        <w:tc>
          <w:tcPr>
            <w:tcW w:w="2365"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学年</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一</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二</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三</w:t>
            </w:r>
          </w:p>
        </w:tc>
        <w:tc>
          <w:tcPr>
            <w:tcW w:w="1384"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四</w:t>
            </w:r>
          </w:p>
        </w:tc>
        <w:tc>
          <w:tcPr>
            <w:tcW w:w="636"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vMerge w:val="continue"/>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2365"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学期</w:t>
            </w:r>
          </w:p>
        </w:tc>
        <w:tc>
          <w:tcPr>
            <w:tcW w:w="567"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ascii="宋体" w:hAnsi="宋体"/>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ascii="宋体" w:hAnsi="宋体"/>
                <w:szCs w:val="21"/>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ascii="宋体" w:hAnsi="宋体"/>
                <w:szCs w:val="21"/>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ascii="宋体" w:hAnsi="宋体"/>
                <w:szCs w:val="21"/>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ascii="宋体" w:hAnsi="宋体"/>
                <w:szCs w:val="21"/>
              </w:rPr>
              <w:t>5</w:t>
            </w:r>
          </w:p>
        </w:tc>
        <w:tc>
          <w:tcPr>
            <w:tcW w:w="618"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ascii="宋体" w:hAnsi="宋体"/>
                <w:szCs w:val="21"/>
              </w:rPr>
              <w:t>6</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ascii="宋体" w:hAnsi="宋体"/>
                <w:szCs w:val="21"/>
              </w:rPr>
              <w:t>7</w:t>
            </w:r>
          </w:p>
        </w:tc>
        <w:tc>
          <w:tcPr>
            <w:tcW w:w="664"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ascii="宋体" w:hAnsi="宋体"/>
                <w:szCs w:val="21"/>
              </w:rPr>
              <w:t>8</w:t>
            </w:r>
          </w:p>
        </w:tc>
        <w:tc>
          <w:tcPr>
            <w:tcW w:w="636" w:type="dxa"/>
            <w:vMerge w:val="continue"/>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p>
            <w:pPr>
              <w:spacing w:beforeLines="50" w:afterLines="50" w:line="260" w:lineRule="exact"/>
              <w:jc w:val="center"/>
              <w:rPr>
                <w:rFonts w:ascii="宋体" w:hAnsi="宋体"/>
                <w:szCs w:val="21"/>
              </w:rPr>
            </w:pPr>
          </w:p>
          <w:p>
            <w:pPr>
              <w:spacing w:beforeLines="50" w:afterLines="50" w:line="260" w:lineRule="exact"/>
              <w:jc w:val="center"/>
              <w:rPr>
                <w:rFonts w:ascii="宋体" w:hAnsi="宋体"/>
                <w:szCs w:val="21"/>
              </w:rPr>
            </w:pPr>
          </w:p>
          <w:p>
            <w:pPr>
              <w:spacing w:beforeLines="50" w:afterLines="50" w:line="260" w:lineRule="exact"/>
              <w:jc w:val="center"/>
              <w:rPr>
                <w:rFonts w:ascii="宋体" w:hAnsi="宋体"/>
                <w:szCs w:val="21"/>
              </w:rPr>
            </w:pPr>
          </w:p>
          <w:p>
            <w:pPr>
              <w:spacing w:beforeLines="50" w:afterLines="50" w:line="260" w:lineRule="exact"/>
              <w:jc w:val="center"/>
              <w:rPr>
                <w:rFonts w:ascii="宋体" w:hAnsi="宋体"/>
                <w:szCs w:val="21"/>
              </w:rPr>
            </w:pPr>
            <w:r>
              <w:rPr>
                <w:rFonts w:hint="eastAsia" w:ascii="宋体" w:hAnsi="宋体"/>
                <w:szCs w:val="21"/>
              </w:rPr>
              <w:t>公</w:t>
            </w:r>
          </w:p>
          <w:p>
            <w:pPr>
              <w:spacing w:beforeLines="50" w:afterLines="50" w:line="260" w:lineRule="exact"/>
              <w:jc w:val="center"/>
              <w:rPr>
                <w:rFonts w:ascii="宋体" w:hAnsi="宋体"/>
                <w:szCs w:val="21"/>
              </w:rPr>
            </w:pPr>
            <w:r>
              <w:rPr>
                <w:rFonts w:hint="eastAsia" w:ascii="宋体" w:hAnsi="宋体"/>
                <w:szCs w:val="21"/>
              </w:rPr>
              <w:t>共</w:t>
            </w:r>
          </w:p>
          <w:p>
            <w:pPr>
              <w:spacing w:beforeLines="50" w:afterLines="50" w:line="260" w:lineRule="exact"/>
              <w:jc w:val="center"/>
              <w:rPr>
                <w:rFonts w:ascii="宋体" w:hAnsi="宋体"/>
                <w:szCs w:val="21"/>
              </w:rPr>
            </w:pPr>
            <w:r>
              <w:rPr>
                <w:rFonts w:hint="eastAsia" w:ascii="宋体" w:hAnsi="宋体"/>
                <w:szCs w:val="21"/>
              </w:rPr>
              <w:t>课</w:t>
            </w: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ascii="宋体" w:hAnsi="宋体"/>
                <w:szCs w:val="21"/>
              </w:rPr>
              <w:t>1</w:t>
            </w:r>
          </w:p>
        </w:tc>
        <w:tc>
          <w:tcPr>
            <w:tcW w:w="2365"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德育</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618"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ascii="宋体" w:hAnsi="宋体"/>
                <w:szCs w:val="21"/>
              </w:rPr>
              <w:t>2</w:t>
            </w:r>
          </w:p>
        </w:tc>
        <w:tc>
          <w:tcPr>
            <w:tcW w:w="2365"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语文</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ascii="宋体" w:hAnsi="宋体"/>
                <w:szCs w:val="21"/>
              </w:rPr>
              <w:t>3</w:t>
            </w:r>
          </w:p>
        </w:tc>
        <w:tc>
          <w:tcPr>
            <w:tcW w:w="2365"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数学</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ascii="宋体" w:hAnsi="宋体"/>
                <w:szCs w:val="21"/>
              </w:rPr>
              <w:t>4</w:t>
            </w:r>
          </w:p>
        </w:tc>
        <w:tc>
          <w:tcPr>
            <w:tcW w:w="2365"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计算机应用基础</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72</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ascii="宋体" w:hAnsi="宋体"/>
                <w:szCs w:val="21"/>
              </w:rPr>
              <w:t>5</w:t>
            </w:r>
          </w:p>
        </w:tc>
        <w:tc>
          <w:tcPr>
            <w:tcW w:w="2365"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体育</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618"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ascii="宋体" w:hAnsi="宋体"/>
                <w:szCs w:val="21"/>
              </w:rPr>
              <w:t>6</w:t>
            </w:r>
          </w:p>
        </w:tc>
        <w:tc>
          <w:tcPr>
            <w:tcW w:w="2365"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英语</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618"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single" w:color="auto" w:sz="4" w:space="0"/>
              <w:left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专</w:t>
            </w:r>
          </w:p>
          <w:p>
            <w:pPr>
              <w:spacing w:beforeLines="50" w:afterLines="50" w:line="260" w:lineRule="exact"/>
              <w:jc w:val="center"/>
              <w:rPr>
                <w:rFonts w:ascii="宋体" w:hAnsi="宋体"/>
                <w:szCs w:val="21"/>
              </w:rPr>
            </w:pPr>
            <w:r>
              <w:rPr>
                <w:rFonts w:hint="eastAsia" w:ascii="宋体" w:hAnsi="宋体"/>
                <w:szCs w:val="21"/>
              </w:rPr>
              <w:t>业</w:t>
            </w:r>
          </w:p>
          <w:p>
            <w:pPr>
              <w:spacing w:beforeLines="50" w:afterLines="50" w:line="260" w:lineRule="exact"/>
              <w:jc w:val="center"/>
              <w:rPr>
                <w:rFonts w:ascii="宋体" w:hAnsi="宋体"/>
                <w:szCs w:val="21"/>
              </w:rPr>
            </w:pPr>
            <w:r>
              <w:rPr>
                <w:rFonts w:hint="eastAsia" w:ascii="宋体" w:hAnsi="宋体"/>
                <w:szCs w:val="21"/>
              </w:rPr>
              <w:t>基</w:t>
            </w:r>
          </w:p>
          <w:p>
            <w:pPr>
              <w:spacing w:beforeLines="50" w:afterLines="50" w:line="260" w:lineRule="exact"/>
              <w:jc w:val="center"/>
              <w:rPr>
                <w:rFonts w:ascii="宋体" w:hAnsi="宋体"/>
                <w:szCs w:val="21"/>
              </w:rPr>
            </w:pPr>
            <w:r>
              <w:rPr>
                <w:rFonts w:hint="eastAsia" w:ascii="宋体" w:hAnsi="宋体"/>
                <w:szCs w:val="21"/>
              </w:rPr>
              <w:t>础</w:t>
            </w:r>
          </w:p>
          <w:p>
            <w:pPr>
              <w:spacing w:beforeLines="50" w:afterLines="50" w:line="260" w:lineRule="exact"/>
              <w:jc w:val="center"/>
              <w:rPr>
                <w:rFonts w:ascii="宋体" w:hAnsi="宋体"/>
                <w:szCs w:val="21"/>
              </w:rPr>
            </w:pPr>
            <w:r>
              <w:rPr>
                <w:rFonts w:hint="eastAsia" w:ascii="宋体" w:hAnsi="宋体"/>
                <w:szCs w:val="21"/>
              </w:rPr>
              <w:t>课</w:t>
            </w: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1</w:t>
            </w:r>
          </w:p>
        </w:tc>
        <w:tc>
          <w:tcPr>
            <w:tcW w:w="2365"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汽车机械识图</w:t>
            </w: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72</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2</w:t>
            </w:r>
          </w:p>
        </w:tc>
        <w:tc>
          <w:tcPr>
            <w:tcW w:w="2365"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hint="eastAsia" w:ascii="宋体" w:hAnsi="宋体"/>
                <w:szCs w:val="21"/>
              </w:rPr>
            </w:pPr>
            <w:r>
              <w:rPr>
                <w:rFonts w:hint="eastAsia" w:ascii="宋体" w:hAnsi="宋体"/>
                <w:szCs w:val="21"/>
              </w:rPr>
              <w:t>机械基础</w:t>
            </w: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72</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w:t>
            </w:r>
          </w:p>
        </w:tc>
        <w:tc>
          <w:tcPr>
            <w:tcW w:w="2365"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hint="eastAsia" w:ascii="宋体" w:hAnsi="宋体"/>
                <w:szCs w:val="21"/>
              </w:rPr>
            </w:pPr>
            <w:r>
              <w:rPr>
                <w:rFonts w:hint="eastAsia"/>
              </w:rPr>
              <w:t>钳工实习</w:t>
            </w: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hint="eastAsia"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36</w:t>
            </w:r>
          </w:p>
        </w:tc>
        <w:tc>
          <w:tcPr>
            <w:tcW w:w="61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4</w:t>
            </w:r>
          </w:p>
        </w:tc>
        <w:tc>
          <w:tcPr>
            <w:tcW w:w="2365"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电工与电子技术基础</w:t>
            </w: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5</w:t>
            </w:r>
          </w:p>
        </w:tc>
        <w:tc>
          <w:tcPr>
            <w:tcW w:w="2365"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汽车营销</w:t>
            </w: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618"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6</w:t>
            </w:r>
          </w:p>
        </w:tc>
        <w:tc>
          <w:tcPr>
            <w:tcW w:w="2365"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汽车构造</w:t>
            </w: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72</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7</w:t>
            </w:r>
          </w:p>
        </w:tc>
        <w:tc>
          <w:tcPr>
            <w:tcW w:w="2365"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汽车文化</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8</w:t>
            </w:r>
          </w:p>
        </w:tc>
        <w:tc>
          <w:tcPr>
            <w:tcW w:w="2365" w:type="dxa"/>
            <w:tcBorders>
              <w:top w:val="single" w:color="auto" w:sz="4" w:space="0"/>
              <w:left w:val="single" w:color="auto" w:sz="4" w:space="0"/>
              <w:bottom w:val="single" w:color="auto" w:sz="4" w:space="0"/>
              <w:right w:val="single" w:color="auto" w:sz="4" w:space="0"/>
            </w:tcBorders>
            <w:vAlign w:val="center"/>
          </w:tcPr>
          <w:p>
            <w:pPr>
              <w:spacing w:beforeLines="50" w:afterLines="50" w:line="260" w:lineRule="exact"/>
              <w:jc w:val="center"/>
              <w:rPr>
                <w:rFonts w:ascii="宋体" w:hAnsi="宋体"/>
                <w:szCs w:val="21"/>
              </w:rPr>
            </w:pPr>
            <w:r>
              <w:rPr>
                <w:rFonts w:hint="eastAsia" w:ascii="宋体" w:hAnsi="宋体"/>
                <w:szCs w:val="21"/>
              </w:rPr>
              <w:t>汽车传感器原理与检修</w:t>
            </w: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108</w:t>
            </w: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10" w:type="dxa"/>
            <w:vMerge w:val="restart"/>
            <w:tcBorders>
              <w:top w:val="single" w:color="auto" w:sz="4" w:space="0"/>
              <w:left w:val="single" w:color="auto" w:sz="4" w:space="0"/>
              <w:right w:val="single" w:color="auto" w:sz="4" w:space="0"/>
            </w:tcBorders>
          </w:tcPr>
          <w:p>
            <w:pPr>
              <w:spacing w:beforeLines="50" w:afterLines="50" w:line="260" w:lineRule="exact"/>
              <w:jc w:val="center"/>
              <w:rPr>
                <w:rFonts w:ascii="宋体" w:hAnsi="宋体"/>
                <w:szCs w:val="21"/>
              </w:rPr>
            </w:pPr>
          </w:p>
          <w:p>
            <w:pPr>
              <w:spacing w:beforeLines="50" w:afterLines="50" w:line="260" w:lineRule="exact"/>
              <w:jc w:val="center"/>
              <w:rPr>
                <w:rFonts w:ascii="宋体" w:hAnsi="宋体"/>
                <w:szCs w:val="21"/>
              </w:rPr>
            </w:pPr>
          </w:p>
          <w:p>
            <w:pPr>
              <w:spacing w:beforeLines="50" w:afterLines="50" w:line="260" w:lineRule="exact"/>
              <w:jc w:val="center"/>
              <w:rPr>
                <w:rFonts w:ascii="宋体" w:hAnsi="宋体"/>
                <w:szCs w:val="21"/>
              </w:rPr>
            </w:pPr>
            <w:r>
              <w:rPr>
                <w:rFonts w:hint="eastAsia" w:ascii="宋体" w:hAnsi="宋体"/>
                <w:szCs w:val="21"/>
              </w:rPr>
              <w:t>一</w:t>
            </w:r>
          </w:p>
          <w:p>
            <w:pPr>
              <w:spacing w:beforeLines="50" w:afterLines="50" w:line="260" w:lineRule="exact"/>
              <w:jc w:val="center"/>
              <w:rPr>
                <w:rFonts w:ascii="宋体" w:hAnsi="宋体"/>
                <w:szCs w:val="21"/>
              </w:rPr>
            </w:pPr>
            <w:r>
              <w:rPr>
                <w:rFonts w:hint="eastAsia" w:ascii="宋体" w:hAnsi="宋体"/>
                <w:szCs w:val="21"/>
              </w:rPr>
              <w:t>体</w:t>
            </w:r>
          </w:p>
          <w:p>
            <w:pPr>
              <w:spacing w:beforeLines="50" w:afterLines="50" w:line="260" w:lineRule="exact"/>
              <w:jc w:val="center"/>
              <w:rPr>
                <w:rFonts w:ascii="宋体" w:hAnsi="宋体"/>
                <w:szCs w:val="21"/>
              </w:rPr>
            </w:pPr>
            <w:r>
              <w:rPr>
                <w:rFonts w:hint="eastAsia" w:ascii="宋体" w:hAnsi="宋体"/>
                <w:szCs w:val="21"/>
              </w:rPr>
              <w:t>化</w:t>
            </w:r>
          </w:p>
          <w:p>
            <w:pPr>
              <w:spacing w:beforeLines="50" w:afterLines="50" w:line="260" w:lineRule="exact"/>
              <w:jc w:val="center"/>
              <w:rPr>
                <w:rFonts w:ascii="宋体" w:hAnsi="宋体"/>
                <w:szCs w:val="21"/>
              </w:rPr>
            </w:pPr>
            <w:r>
              <w:rPr>
                <w:rFonts w:hint="eastAsia" w:ascii="宋体" w:hAnsi="宋体"/>
                <w:szCs w:val="21"/>
              </w:rPr>
              <w:t>课</w:t>
            </w:r>
          </w:p>
          <w:p>
            <w:pPr>
              <w:spacing w:beforeLines="50" w:afterLines="50" w:line="260" w:lineRule="exact"/>
              <w:jc w:val="center"/>
              <w:rPr>
                <w:rFonts w:ascii="宋体" w:hAnsi="宋体"/>
                <w:szCs w:val="21"/>
              </w:rPr>
            </w:pPr>
            <w:r>
              <w:rPr>
                <w:rFonts w:hint="eastAsia" w:ascii="宋体" w:hAnsi="宋体"/>
                <w:szCs w:val="21"/>
              </w:rPr>
              <w:t>程</w:t>
            </w: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1</w:t>
            </w:r>
          </w:p>
        </w:tc>
        <w:tc>
          <w:tcPr>
            <w:tcW w:w="2365"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eastAsia="宋体" w:cs="宋体"/>
                <w:color w:val="000000"/>
                <w:kern w:val="0"/>
                <w:sz w:val="22"/>
              </w:rPr>
              <w:t>新能源汽车概论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eastAsia="宋体" w:cs="宋体"/>
                <w:szCs w:val="21"/>
              </w:rPr>
              <w:t>108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10" w:type="dxa"/>
            <w:vMerge w:val="continue"/>
            <w:tcBorders>
              <w:left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2</w:t>
            </w:r>
          </w:p>
        </w:tc>
        <w:tc>
          <w:tcPr>
            <w:tcW w:w="2365"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eastAsia="宋体" w:cs="宋体"/>
                <w:color w:val="000000"/>
                <w:kern w:val="0"/>
                <w:sz w:val="22"/>
              </w:rPr>
              <w:t>新能源汽车高压电安全</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eastAsia="宋体" w:cs="宋体"/>
                <w:szCs w:val="21"/>
              </w:rPr>
              <w:t>108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3</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szCs w:val="21"/>
              </w:rPr>
              <w:t>新能源汽车维护</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eastAsia="宋体" w:cs="宋体"/>
                <w:szCs w:val="21"/>
              </w:rPr>
              <w:t>108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4</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szCs w:val="21"/>
              </w:rPr>
              <w:t>混合动力汽车发动机检测与维修</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eastAsia="宋体" w:cs="宋体"/>
                <w:szCs w:val="21"/>
              </w:rPr>
              <w:t>108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5</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新能源汽车底盘检测与维修</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144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spacing w:beforeLines="50" w:afterLines="50" w:line="260" w:lineRule="exact"/>
              <w:jc w:val="center"/>
              <w:rPr>
                <w:rFonts w:ascii="宋体" w:hAnsi="宋体"/>
                <w:szCs w:val="21"/>
              </w:rPr>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6</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新能源汽车电气检测与维修</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eastAsia="宋体" w:cs="宋体"/>
                <w:szCs w:val="21"/>
              </w:rPr>
              <w:t>108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36"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widowControl/>
              <w:jc w:val="left"/>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7</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新能源汽车电池与管理系统检测与维修</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108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tc>
        <w:tc>
          <w:tcPr>
            <w:tcW w:w="63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widowControl/>
              <w:jc w:val="left"/>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8</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新能源汽车充电系统检测与维修</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144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tc>
        <w:tc>
          <w:tcPr>
            <w:tcW w:w="63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widowControl/>
              <w:jc w:val="left"/>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9</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新能源汽车驱动电机系统检测与维修</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eastAsia="宋体" w:cs="宋体"/>
                <w:szCs w:val="21"/>
              </w:rPr>
              <w:t>144</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tc>
        <w:tc>
          <w:tcPr>
            <w:tcW w:w="63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widowControl/>
              <w:jc w:val="left"/>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10</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新能源汽车空调检测与维修</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eastAsia="宋体" w:cs="宋体"/>
                <w:szCs w:val="21"/>
              </w:rPr>
              <w:t>144</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tc>
        <w:tc>
          <w:tcPr>
            <w:tcW w:w="63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widowControl/>
              <w:jc w:val="left"/>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11</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新能源汽车故障诊断与排除</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eastAsia="宋体" w:cs="宋体"/>
                <w:szCs w:val="21"/>
              </w:rPr>
              <w:t>144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tc>
        <w:tc>
          <w:tcPr>
            <w:tcW w:w="63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left w:val="single" w:color="auto" w:sz="4" w:space="0"/>
              <w:right w:val="single" w:color="auto" w:sz="4" w:space="0"/>
            </w:tcBorders>
            <w:vAlign w:val="center"/>
          </w:tcPr>
          <w:p>
            <w:pPr>
              <w:widowControl/>
              <w:jc w:val="left"/>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ascii="宋体" w:hAnsi="宋体"/>
                <w:szCs w:val="21"/>
              </w:rPr>
            </w:pPr>
            <w:r>
              <w:rPr>
                <w:rFonts w:hint="eastAsia" w:ascii="宋体" w:hAnsi="宋体"/>
                <w:szCs w:val="21"/>
              </w:rPr>
              <w:t>12</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新能源汽车车载网络系统检修</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144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664" w:type="dxa"/>
            <w:tcBorders>
              <w:top w:val="single" w:color="auto" w:sz="4" w:space="0"/>
              <w:left w:val="single" w:color="auto" w:sz="4" w:space="0"/>
              <w:bottom w:val="single" w:color="auto" w:sz="4" w:space="0"/>
              <w:right w:val="single" w:color="auto" w:sz="4" w:space="0"/>
            </w:tcBorders>
          </w:tcPr>
          <w:p/>
        </w:tc>
        <w:tc>
          <w:tcPr>
            <w:tcW w:w="63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left w:val="single" w:color="auto" w:sz="4" w:space="0"/>
              <w:right w:val="single" w:color="auto" w:sz="4" w:space="0"/>
            </w:tcBorders>
            <w:vAlign w:val="center"/>
          </w:tcPr>
          <w:p>
            <w:pPr>
              <w:widowControl/>
              <w:jc w:val="left"/>
            </w:pPr>
          </w:p>
        </w:tc>
        <w:tc>
          <w:tcPr>
            <w:tcW w:w="467" w:type="dxa"/>
            <w:tcBorders>
              <w:top w:val="single" w:color="auto" w:sz="4" w:space="0"/>
              <w:left w:val="single" w:color="auto" w:sz="4" w:space="0"/>
              <w:bottom w:val="single" w:color="auto" w:sz="4" w:space="0"/>
              <w:right w:val="single" w:color="auto" w:sz="4" w:space="0"/>
            </w:tcBorders>
          </w:tcPr>
          <w:p>
            <w:pPr>
              <w:spacing w:beforeLines="50" w:afterLines="50" w:line="260" w:lineRule="exact"/>
              <w:jc w:val="center"/>
              <w:rPr>
                <w:rFonts w:hint="eastAsia" w:ascii="宋体" w:hAnsi="宋体"/>
                <w:szCs w:val="21"/>
              </w:rPr>
            </w:pPr>
            <w:r>
              <w:rPr>
                <w:rFonts w:hint="eastAsia" w:ascii="宋体" w:hAnsi="宋体"/>
                <w:szCs w:val="21"/>
              </w:rPr>
              <w:t>13</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sz w:val="22"/>
              </w:rPr>
              <w:t>汽车驾驶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36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664" w:type="dxa"/>
            <w:tcBorders>
              <w:top w:val="single" w:color="auto" w:sz="4" w:space="0"/>
              <w:left w:val="single" w:color="auto" w:sz="4" w:space="0"/>
              <w:bottom w:val="single" w:color="auto" w:sz="4" w:space="0"/>
              <w:right w:val="single" w:color="auto" w:sz="4" w:space="0"/>
            </w:tcBorders>
          </w:tcPr>
          <w:p/>
        </w:tc>
        <w:tc>
          <w:tcPr>
            <w:tcW w:w="63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single" w:color="auto" w:sz="4" w:space="0"/>
              <w:left w:val="single" w:color="auto" w:sz="4" w:space="0"/>
              <w:bottom w:val="single" w:color="auto" w:sz="4" w:space="0"/>
              <w:right w:val="single" w:color="auto" w:sz="4" w:space="0"/>
            </w:tcBorders>
          </w:tcPr>
          <w:p>
            <w:r>
              <w:rPr>
                <w:rFonts w:hint="eastAsia"/>
              </w:rPr>
              <w:t>综合</w:t>
            </w:r>
          </w:p>
          <w:p>
            <w:r>
              <w:rPr>
                <w:rFonts w:hint="eastAsia"/>
              </w:rPr>
              <w:t>实践</w:t>
            </w:r>
          </w:p>
        </w:tc>
        <w:tc>
          <w:tcPr>
            <w:tcW w:w="467" w:type="dxa"/>
            <w:tcBorders>
              <w:top w:val="single" w:color="auto" w:sz="4" w:space="0"/>
              <w:left w:val="single" w:color="auto" w:sz="4" w:space="0"/>
              <w:bottom w:val="single" w:color="auto" w:sz="4" w:space="0"/>
              <w:right w:val="single" w:color="auto" w:sz="4" w:space="0"/>
            </w:tcBorders>
          </w:tcPr>
          <w:p>
            <w:r>
              <w:rPr>
                <w:rFonts w:hint="eastAsia"/>
              </w:rPr>
              <w:t>1</w:t>
            </w:r>
          </w:p>
        </w:tc>
        <w:tc>
          <w:tcPr>
            <w:tcW w:w="2365" w:type="dxa"/>
            <w:tcBorders>
              <w:top w:val="single" w:color="auto" w:sz="4" w:space="0"/>
              <w:left w:val="single" w:color="auto" w:sz="4" w:space="0"/>
              <w:bottom w:val="single" w:color="auto" w:sz="4" w:space="0"/>
              <w:right w:val="single" w:color="auto" w:sz="4" w:space="0"/>
            </w:tcBorders>
          </w:tcPr>
          <w:p>
            <w:r>
              <w:rPr>
                <w:rFonts w:hint="eastAsia"/>
              </w:rPr>
              <w:t>顶岗实习</w:t>
            </w:r>
          </w:p>
        </w:tc>
        <w:tc>
          <w:tcPr>
            <w:tcW w:w="567" w:type="dxa"/>
            <w:tcBorders>
              <w:top w:val="single" w:color="auto" w:sz="4" w:space="0"/>
              <w:left w:val="single" w:color="auto" w:sz="4" w:space="0"/>
              <w:bottom w:val="single" w:color="auto" w:sz="4" w:space="0"/>
              <w:right w:val="single" w:color="auto" w:sz="4" w:space="0"/>
            </w:tcBorders>
          </w:tcPr>
          <w:p/>
        </w:tc>
        <w:tc>
          <w:tcPr>
            <w:tcW w:w="567" w:type="dxa"/>
            <w:tcBorders>
              <w:top w:val="single" w:color="auto" w:sz="4" w:space="0"/>
              <w:left w:val="single" w:color="auto" w:sz="4" w:space="0"/>
              <w:bottom w:val="single" w:color="auto" w:sz="4" w:space="0"/>
              <w:right w:val="single" w:color="auto" w:sz="4" w:space="0"/>
            </w:tcBorders>
          </w:tcPr>
          <w:p/>
        </w:tc>
        <w:tc>
          <w:tcPr>
            <w:tcW w:w="567" w:type="dxa"/>
            <w:tcBorders>
              <w:top w:val="single" w:color="auto" w:sz="4" w:space="0"/>
              <w:left w:val="single" w:color="auto" w:sz="4" w:space="0"/>
              <w:bottom w:val="single" w:color="auto" w:sz="4" w:space="0"/>
              <w:right w:val="single" w:color="auto" w:sz="4" w:space="0"/>
            </w:tcBorders>
          </w:tcPr>
          <w:p/>
        </w:tc>
        <w:tc>
          <w:tcPr>
            <w:tcW w:w="567" w:type="dxa"/>
            <w:tcBorders>
              <w:top w:val="single" w:color="auto" w:sz="4" w:space="0"/>
              <w:left w:val="single" w:color="auto" w:sz="4" w:space="0"/>
              <w:bottom w:val="single" w:color="auto" w:sz="4" w:space="0"/>
              <w:right w:val="single" w:color="auto" w:sz="4" w:space="0"/>
            </w:tcBorders>
          </w:tcPr>
          <w:p/>
        </w:tc>
        <w:tc>
          <w:tcPr>
            <w:tcW w:w="567" w:type="dxa"/>
            <w:tcBorders>
              <w:top w:val="single" w:color="auto" w:sz="4" w:space="0"/>
              <w:left w:val="single" w:color="auto" w:sz="4" w:space="0"/>
              <w:bottom w:val="single" w:color="auto" w:sz="4" w:space="0"/>
              <w:right w:val="single" w:color="auto" w:sz="4" w:space="0"/>
            </w:tcBorders>
          </w:tcPr>
          <w:p/>
        </w:tc>
        <w:tc>
          <w:tcPr>
            <w:tcW w:w="618" w:type="dxa"/>
            <w:tcBorders>
              <w:top w:val="single" w:color="auto" w:sz="4" w:space="0"/>
              <w:left w:val="single" w:color="auto" w:sz="4" w:space="0"/>
              <w:bottom w:val="single" w:color="auto" w:sz="4" w:space="0"/>
              <w:right w:val="single" w:color="auto" w:sz="4" w:space="0"/>
            </w:tcBorders>
          </w:tcPr>
          <w:p/>
        </w:tc>
        <w:tc>
          <w:tcPr>
            <w:tcW w:w="720" w:type="dxa"/>
            <w:tcBorders>
              <w:top w:val="single" w:color="auto" w:sz="4" w:space="0"/>
              <w:left w:val="single" w:color="auto" w:sz="4" w:space="0"/>
              <w:bottom w:val="single" w:color="auto" w:sz="4" w:space="0"/>
              <w:right w:val="single" w:color="auto" w:sz="4" w:space="0"/>
            </w:tcBorders>
          </w:tcPr>
          <w:p>
            <w:r>
              <w:rPr>
                <w:rFonts w:hint="eastAsia"/>
              </w:rPr>
              <w:t>1920</w:t>
            </w:r>
          </w:p>
        </w:tc>
        <w:tc>
          <w:tcPr>
            <w:tcW w:w="664" w:type="dxa"/>
            <w:tcBorders>
              <w:top w:val="single" w:color="auto" w:sz="4" w:space="0"/>
              <w:left w:val="single" w:color="auto" w:sz="4" w:space="0"/>
              <w:bottom w:val="single" w:color="auto" w:sz="4" w:space="0"/>
              <w:right w:val="single" w:color="auto" w:sz="4" w:space="0"/>
            </w:tcBorders>
          </w:tcPr>
          <w:p>
            <w:r>
              <w:rPr>
                <w:rFonts w:hint="eastAsia"/>
              </w:rPr>
              <w:t>1920</w:t>
            </w:r>
          </w:p>
        </w:tc>
        <w:tc>
          <w:tcPr>
            <w:tcW w:w="63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467" w:type="dxa"/>
            <w:tcBorders>
              <w:top w:val="single" w:color="auto" w:sz="4" w:space="0"/>
              <w:left w:val="single" w:color="auto" w:sz="4" w:space="0"/>
              <w:bottom w:val="single" w:color="auto" w:sz="4" w:space="0"/>
              <w:right w:val="single" w:color="auto" w:sz="4" w:space="0"/>
            </w:tcBorders>
          </w:tcPr>
          <w:p>
            <w:r>
              <w:rPr>
                <w:rFonts w:hint="eastAsia"/>
              </w:rPr>
              <w:t>2</w:t>
            </w:r>
          </w:p>
        </w:tc>
        <w:tc>
          <w:tcPr>
            <w:tcW w:w="2365" w:type="dxa"/>
            <w:tcBorders>
              <w:top w:val="single" w:color="auto" w:sz="4" w:space="0"/>
              <w:left w:val="single" w:color="auto" w:sz="4" w:space="0"/>
              <w:bottom w:val="single" w:color="auto" w:sz="4" w:space="0"/>
              <w:right w:val="single" w:color="auto" w:sz="4" w:space="0"/>
            </w:tcBorders>
          </w:tcPr>
          <w:p>
            <w:r>
              <w:rPr>
                <w:rFonts w:hint="eastAsia"/>
              </w:rPr>
              <w:t>技能鉴定训练</w:t>
            </w:r>
          </w:p>
        </w:tc>
        <w:tc>
          <w:tcPr>
            <w:tcW w:w="567" w:type="dxa"/>
            <w:tcBorders>
              <w:top w:val="single" w:color="auto" w:sz="4" w:space="0"/>
              <w:left w:val="single" w:color="auto" w:sz="4" w:space="0"/>
              <w:bottom w:val="single" w:color="auto" w:sz="4" w:space="0"/>
              <w:right w:val="single" w:color="auto" w:sz="4" w:space="0"/>
            </w:tcBorders>
          </w:tcPr>
          <w:p/>
        </w:tc>
        <w:tc>
          <w:tcPr>
            <w:tcW w:w="567" w:type="dxa"/>
            <w:tcBorders>
              <w:top w:val="single" w:color="auto" w:sz="4" w:space="0"/>
              <w:left w:val="single" w:color="auto" w:sz="4" w:space="0"/>
              <w:bottom w:val="single" w:color="auto" w:sz="4" w:space="0"/>
              <w:right w:val="single" w:color="auto" w:sz="4" w:space="0"/>
            </w:tcBorders>
          </w:tcPr>
          <w:p/>
        </w:tc>
        <w:tc>
          <w:tcPr>
            <w:tcW w:w="567" w:type="dxa"/>
            <w:tcBorders>
              <w:top w:val="single" w:color="auto" w:sz="4" w:space="0"/>
              <w:left w:val="single" w:color="auto" w:sz="4" w:space="0"/>
              <w:bottom w:val="single" w:color="auto" w:sz="4" w:space="0"/>
              <w:right w:val="single" w:color="auto" w:sz="4" w:space="0"/>
            </w:tcBorders>
          </w:tcPr>
          <w:p/>
        </w:tc>
        <w:tc>
          <w:tcPr>
            <w:tcW w:w="567" w:type="dxa"/>
            <w:tcBorders>
              <w:top w:val="single" w:color="auto" w:sz="4" w:space="0"/>
              <w:left w:val="single" w:color="auto" w:sz="4" w:space="0"/>
              <w:bottom w:val="single" w:color="auto" w:sz="4" w:space="0"/>
              <w:right w:val="single" w:color="auto" w:sz="4" w:space="0"/>
            </w:tcBorders>
          </w:tcPr>
          <w:p/>
        </w:tc>
        <w:tc>
          <w:tcPr>
            <w:tcW w:w="567" w:type="dxa"/>
            <w:tcBorders>
              <w:top w:val="single" w:color="auto" w:sz="4" w:space="0"/>
              <w:left w:val="single" w:color="auto" w:sz="4" w:space="0"/>
              <w:bottom w:val="single" w:color="auto" w:sz="4" w:space="0"/>
              <w:right w:val="single" w:color="auto" w:sz="4" w:space="0"/>
            </w:tcBorders>
          </w:tcPr>
          <w:p/>
        </w:tc>
        <w:tc>
          <w:tcPr>
            <w:tcW w:w="618"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eastAsia="宋体" w:cs="宋体"/>
                <w:szCs w:val="21"/>
              </w:rPr>
              <w:t>72</w:t>
            </w:r>
          </w:p>
        </w:tc>
        <w:tc>
          <w:tcPr>
            <w:tcW w:w="720" w:type="dxa"/>
            <w:tcBorders>
              <w:top w:val="single" w:color="auto" w:sz="4" w:space="0"/>
              <w:left w:val="single" w:color="auto" w:sz="4" w:space="0"/>
              <w:bottom w:val="single" w:color="auto" w:sz="4" w:space="0"/>
              <w:right w:val="single" w:color="auto" w:sz="4" w:space="0"/>
            </w:tcBorders>
          </w:tcPr>
          <w:p/>
        </w:tc>
        <w:tc>
          <w:tcPr>
            <w:tcW w:w="664" w:type="dxa"/>
            <w:tcBorders>
              <w:top w:val="single" w:color="auto" w:sz="4" w:space="0"/>
              <w:left w:val="single" w:color="auto" w:sz="4" w:space="0"/>
              <w:bottom w:val="single" w:color="auto" w:sz="4" w:space="0"/>
              <w:right w:val="single" w:color="auto" w:sz="4" w:space="0"/>
            </w:tcBorders>
          </w:tcPr>
          <w:p/>
        </w:tc>
        <w:tc>
          <w:tcPr>
            <w:tcW w:w="63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gridSpan w:val="3"/>
            <w:tcBorders>
              <w:top w:val="single" w:color="auto" w:sz="4" w:space="0"/>
              <w:left w:val="single" w:color="auto" w:sz="4" w:space="0"/>
              <w:bottom w:val="single" w:color="auto" w:sz="4" w:space="0"/>
              <w:right w:val="single" w:color="auto" w:sz="4" w:space="0"/>
            </w:tcBorders>
          </w:tcPr>
          <w:p>
            <w:r>
              <w:rPr>
                <w:rFonts w:hint="eastAsia"/>
              </w:rPr>
              <w:t>周学时数</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26</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26</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26</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26</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26</w:t>
            </w:r>
          </w:p>
        </w:tc>
        <w:tc>
          <w:tcPr>
            <w:tcW w:w="618"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26</w:t>
            </w:r>
          </w:p>
        </w:tc>
        <w:tc>
          <w:tcPr>
            <w:tcW w:w="720"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40</w:t>
            </w:r>
          </w:p>
        </w:tc>
        <w:tc>
          <w:tcPr>
            <w:tcW w:w="664"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40</w:t>
            </w:r>
          </w:p>
        </w:tc>
        <w:tc>
          <w:tcPr>
            <w:tcW w:w="63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gridSpan w:val="3"/>
            <w:tcBorders>
              <w:top w:val="single" w:color="auto" w:sz="4" w:space="0"/>
              <w:left w:val="single" w:color="auto" w:sz="4" w:space="0"/>
              <w:bottom w:val="single" w:color="auto" w:sz="4" w:space="0"/>
              <w:right w:val="single" w:color="auto" w:sz="4" w:space="0"/>
            </w:tcBorders>
          </w:tcPr>
          <w:p>
            <w:r>
              <w:rPr>
                <w:rFonts w:hint="eastAsia"/>
              </w:rPr>
              <w:t>总计</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468</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468</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468</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468</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468</w:t>
            </w:r>
          </w:p>
        </w:tc>
        <w:tc>
          <w:tcPr>
            <w:tcW w:w="618"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szCs w:val="21"/>
              </w:rPr>
              <w:t>468</w:t>
            </w:r>
          </w:p>
        </w:tc>
        <w:tc>
          <w:tcPr>
            <w:tcW w:w="720" w:type="dxa"/>
            <w:tcBorders>
              <w:top w:val="single" w:color="auto" w:sz="4" w:space="0"/>
              <w:left w:val="single" w:color="auto" w:sz="4" w:space="0"/>
              <w:bottom w:val="single" w:color="auto" w:sz="4" w:space="0"/>
              <w:right w:val="single" w:color="auto" w:sz="4" w:space="0"/>
            </w:tcBorders>
          </w:tcPr>
          <w:p>
            <w:r>
              <w:rPr>
                <w:rFonts w:asciiTheme="minorEastAsia" w:hAnsiTheme="minorEastAsia"/>
                <w:szCs w:val="21"/>
              </w:rPr>
              <w:t>1920</w:t>
            </w:r>
          </w:p>
        </w:tc>
        <w:tc>
          <w:tcPr>
            <w:tcW w:w="664" w:type="dxa"/>
            <w:tcBorders>
              <w:top w:val="single" w:color="auto" w:sz="4" w:space="0"/>
              <w:left w:val="single" w:color="auto" w:sz="4" w:space="0"/>
              <w:bottom w:val="single" w:color="auto" w:sz="4" w:space="0"/>
              <w:right w:val="single" w:color="auto" w:sz="4" w:space="0"/>
            </w:tcBorders>
          </w:tcPr>
          <w:p>
            <w:r>
              <w:rPr>
                <w:rFonts w:asciiTheme="minorEastAsia" w:hAnsiTheme="minorEastAsia"/>
                <w:szCs w:val="21"/>
              </w:rPr>
              <w:t>1920</w:t>
            </w:r>
          </w:p>
        </w:tc>
        <w:tc>
          <w:tcPr>
            <w:tcW w:w="636" w:type="dxa"/>
            <w:tcBorders>
              <w:top w:val="single" w:color="auto" w:sz="4" w:space="0"/>
              <w:left w:val="single" w:color="auto" w:sz="4" w:space="0"/>
              <w:bottom w:val="single" w:color="auto" w:sz="4" w:space="0"/>
              <w:right w:val="single" w:color="auto" w:sz="4" w:space="0"/>
            </w:tcBorders>
          </w:tcPr>
          <w:p/>
        </w:tc>
      </w:tr>
    </w:tbl>
    <w:p>
      <w:pPr>
        <w:ind w:left="-657" w:leftChars="-313" w:firstLine="511" w:firstLineChars="213"/>
        <w:rPr>
          <w:rFonts w:ascii="宋体" w:hAnsi="宋体"/>
          <w:color w:val="0000FF"/>
          <w:sz w:val="24"/>
        </w:rPr>
      </w:pPr>
      <w:r>
        <w:rPr>
          <w:rFonts w:hint="eastAsia" w:ascii="宋体" w:hAnsi="宋体"/>
          <w:color w:val="0000FF"/>
          <w:sz w:val="24"/>
        </w:rPr>
        <w:t>说明：</w:t>
      </w:r>
    </w:p>
    <w:p>
      <w:pPr>
        <w:ind w:left="-210" w:leftChars="-100"/>
        <w:rPr>
          <w:rFonts w:ascii="宋体" w:hAnsi="宋体"/>
          <w:color w:val="0000FF"/>
          <w:sz w:val="24"/>
        </w:rPr>
      </w:pPr>
      <w:r>
        <w:rPr>
          <w:rFonts w:hint="eastAsia" w:ascii="宋体" w:hAnsi="宋体"/>
          <w:color w:val="0000FF"/>
          <w:sz w:val="24"/>
        </w:rPr>
        <w:t xml:space="preserve">1.每年约36教学周，顶岗实习共48周。 </w:t>
      </w:r>
    </w:p>
    <w:p>
      <w:pPr>
        <w:ind w:left="-210" w:leftChars="-100"/>
        <w:rPr>
          <w:rFonts w:ascii="宋体" w:hAnsi="宋体"/>
          <w:color w:val="0000FF"/>
          <w:sz w:val="24"/>
        </w:rPr>
      </w:pPr>
      <w:r>
        <w:rPr>
          <w:rFonts w:ascii="宋体" w:hAnsi="宋体"/>
          <w:color w:val="0000FF"/>
          <w:sz w:val="24"/>
        </w:rPr>
        <w:t>2</w:t>
      </w:r>
      <w:r>
        <w:rPr>
          <w:rFonts w:hint="eastAsia" w:ascii="宋体" w:hAnsi="宋体"/>
          <w:color w:val="0000FF"/>
          <w:sz w:val="24"/>
        </w:rPr>
        <w:t>.顶岗实习每周安排</w:t>
      </w:r>
      <w:r>
        <w:rPr>
          <w:rFonts w:ascii="宋体" w:hAnsi="宋体"/>
          <w:color w:val="0000FF"/>
          <w:sz w:val="24"/>
        </w:rPr>
        <w:t>40</w:t>
      </w:r>
      <w:r>
        <w:rPr>
          <w:rFonts w:hint="eastAsia" w:ascii="宋体" w:hAnsi="宋体"/>
          <w:color w:val="0000FF"/>
          <w:sz w:val="24"/>
        </w:rPr>
        <w:t>学时，其他课程每周安排26学时。</w:t>
      </w:r>
    </w:p>
    <w:p>
      <w:pPr>
        <w:rPr>
          <w:color w:val="FF0000"/>
          <w:sz w:val="28"/>
          <w:szCs w:val="28"/>
        </w:rPr>
      </w:pPr>
    </w:p>
    <w:p>
      <w:pPr>
        <w:pStyle w:val="2"/>
        <w:spacing w:before="0" w:after="0" w:line="400" w:lineRule="exact"/>
        <w:rPr>
          <w:sz w:val="28"/>
          <w:szCs w:val="28"/>
        </w:rPr>
      </w:pPr>
      <w:bookmarkStart w:id="3" w:name="_Toc11713"/>
      <w:r>
        <w:rPr>
          <w:rFonts w:hint="eastAsia"/>
          <w:sz w:val="28"/>
          <w:szCs w:val="28"/>
        </w:rPr>
        <w:t>四、一体化课程标准</w:t>
      </w:r>
      <w:bookmarkEnd w:id="3"/>
    </w:p>
    <w:p>
      <w:pPr>
        <w:spacing w:line="400" w:lineRule="atLeast"/>
        <w:ind w:firstLine="141" w:firstLineChars="50"/>
        <w:jc w:val="left"/>
        <w:rPr>
          <w:b/>
          <w:sz w:val="28"/>
          <w:szCs w:val="28"/>
        </w:rPr>
      </w:pPr>
      <w:r>
        <w:rPr>
          <w:rFonts w:hint="eastAsia"/>
          <w:b/>
          <w:sz w:val="28"/>
          <w:szCs w:val="28"/>
        </w:rPr>
        <w:t>（一）新能源汽车概论</w:t>
      </w:r>
      <w:r>
        <w:rPr>
          <w:b/>
          <w:sz w:val="28"/>
          <w:szCs w:val="28"/>
        </w:rPr>
        <w:t>课程标准</w:t>
      </w:r>
    </w:p>
    <w:tbl>
      <w:tblPr>
        <w:tblStyle w:val="8"/>
        <w:tblpPr w:leftFromText="180" w:rightFromText="180" w:vertAnchor="text" w:horzAnchor="page" w:tblpX="1755" w:tblpY="378"/>
        <w:tblOverlap w:val="never"/>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52"/>
        <w:gridCol w:w="3546"/>
        <w:gridCol w:w="1096"/>
        <w:gridCol w:w="28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800" w:type="dxa"/>
            <w:gridSpan w:val="2"/>
            <w:vAlign w:val="center"/>
          </w:tcPr>
          <w:p>
            <w:pPr>
              <w:spacing w:line="400" w:lineRule="atLeast"/>
              <w:ind w:firstLine="105" w:firstLineChars="50"/>
              <w:jc w:val="center"/>
              <w:rPr>
                <w:rFonts w:ascii="宋体" w:hAnsi="宋体" w:cs="宋体"/>
                <w:b/>
                <w:szCs w:val="21"/>
              </w:rPr>
            </w:pPr>
            <w:r>
              <w:rPr>
                <w:rFonts w:hint="eastAsia" w:ascii="宋体" w:hAnsi="宋体" w:cs="宋体"/>
                <w:b/>
                <w:szCs w:val="21"/>
              </w:rPr>
              <w:t>课程名称</w:t>
            </w:r>
          </w:p>
        </w:tc>
        <w:tc>
          <w:tcPr>
            <w:tcW w:w="3546" w:type="dxa"/>
            <w:vAlign w:val="center"/>
          </w:tcPr>
          <w:p>
            <w:pPr>
              <w:spacing w:line="400" w:lineRule="atLeast"/>
              <w:ind w:firstLine="105" w:firstLineChars="50"/>
              <w:jc w:val="center"/>
              <w:rPr>
                <w:rFonts w:ascii="宋体" w:hAnsi="宋体" w:cs="宋体"/>
                <w:b/>
                <w:szCs w:val="21"/>
              </w:rPr>
            </w:pPr>
            <w:r>
              <w:rPr>
                <w:rFonts w:hint="eastAsia" w:ascii="宋体" w:hAnsi="宋体" w:cs="宋体"/>
                <w:szCs w:val="21"/>
              </w:rPr>
              <w:t>新能源汽车概论</w:t>
            </w:r>
          </w:p>
        </w:tc>
        <w:tc>
          <w:tcPr>
            <w:tcW w:w="1380" w:type="dxa"/>
            <w:gridSpan w:val="2"/>
            <w:vAlign w:val="center"/>
          </w:tcPr>
          <w:p>
            <w:pPr>
              <w:spacing w:line="400" w:lineRule="atLeast"/>
              <w:ind w:firstLine="105" w:firstLineChars="50"/>
              <w:jc w:val="left"/>
              <w:rPr>
                <w:rFonts w:ascii="宋体" w:hAnsi="宋体" w:cs="宋体"/>
                <w:b/>
                <w:szCs w:val="21"/>
              </w:rPr>
            </w:pPr>
            <w:r>
              <w:rPr>
                <w:rFonts w:hint="eastAsia" w:ascii="宋体" w:hAnsi="宋体" w:cs="宋体"/>
                <w:b/>
                <w:szCs w:val="21"/>
              </w:rPr>
              <w:t>基准学时</w:t>
            </w:r>
          </w:p>
        </w:tc>
        <w:tc>
          <w:tcPr>
            <w:tcW w:w="1869" w:type="dxa"/>
            <w:vAlign w:val="center"/>
          </w:tcPr>
          <w:p>
            <w:pPr>
              <w:spacing w:line="400" w:lineRule="atLeast"/>
              <w:ind w:firstLine="105" w:firstLineChars="50"/>
              <w:jc w:val="left"/>
              <w:rPr>
                <w:rFonts w:ascii="宋体" w:hAnsi="宋体" w:cs="宋体"/>
                <w:szCs w:val="21"/>
              </w:rPr>
            </w:pPr>
            <w:r>
              <w:rPr>
                <w:rFonts w:hint="eastAsia" w:ascii="宋体" w:hAnsi="宋体" w:cs="宋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95" w:type="dxa"/>
            <w:gridSpan w:val="6"/>
            <w:vAlign w:val="center"/>
          </w:tcPr>
          <w:p>
            <w:pPr>
              <w:spacing w:line="400" w:lineRule="atLeast"/>
              <w:ind w:firstLine="105" w:firstLineChars="50"/>
              <w:jc w:val="center"/>
              <w:rPr>
                <w:rFonts w:ascii="宋体" w:hAnsi="宋体" w:cs="宋体"/>
                <w:b/>
                <w:kern w:val="0"/>
                <w:szCs w:val="21"/>
                <w:lang w:val="zh-CN"/>
              </w:rPr>
            </w:pPr>
            <w:r>
              <w:rPr>
                <w:rFonts w:hint="eastAsia" w:ascii="宋体" w:hAnsi="宋体" w:cs="宋体"/>
                <w:b/>
                <w:bCs/>
                <w:szCs w:val="21"/>
              </w:rPr>
              <w:t>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8595" w:type="dxa"/>
            <w:gridSpan w:val="6"/>
            <w:vAlign w:val="center"/>
          </w:tcPr>
          <w:p>
            <w:pPr>
              <w:spacing w:line="400" w:lineRule="atLeast"/>
              <w:ind w:firstLine="210" w:firstLineChars="100"/>
              <w:jc w:val="left"/>
              <w:rPr>
                <w:rFonts w:ascii="宋体" w:hAnsi="宋体" w:cs="宋体"/>
                <w:szCs w:val="21"/>
              </w:rPr>
            </w:pPr>
            <w:r>
              <w:rPr>
                <w:rFonts w:hint="eastAsia" w:ascii="宋体" w:hAnsi="宋体" w:cs="宋体"/>
                <w:szCs w:val="21"/>
              </w:rPr>
              <w:t>2016年11月16日，北汽新能源EC180车型投产仪式和青岛国轩电池首条生产线竣工投产仪式，在山东省莱西市姜山镇新能源汽车产业园同时举行。EC180车型是北汽首款“国民电动汽车”,综合续航里程可达180公里。国产电动汽车迅速发展，你了解以电动汽车为代表的新能源汽车发展吗？</w:t>
            </w:r>
          </w:p>
          <w:p>
            <w:pPr>
              <w:spacing w:line="400" w:lineRule="atLeast"/>
              <w:ind w:firstLine="210" w:firstLineChars="100"/>
              <w:jc w:val="left"/>
              <w:rPr>
                <w:rFonts w:ascii="宋体" w:hAnsi="宋体" w:cs="宋体"/>
                <w:szCs w:val="21"/>
              </w:rPr>
            </w:pPr>
            <w:r>
              <w:rPr>
                <w:rFonts w:hint="eastAsia" w:ascii="宋体" w:hAnsi="宋体" w:cs="宋体"/>
                <w:szCs w:val="21"/>
              </w:rPr>
              <w:t>2016年3月的一天，广州某汽车修理厂从事多年汽车修理工作的小李在下班后通过滴滴打车叫来了一辆启辰E30（晨风）。小李上车后发现这个车非常的安静，没有任何发动机的噪音，感觉特别舒服。于是和司机攀谈起来，之后才知道这个车是纯电动汽车，从事汽车修理多年的小李这才感觉到自己所学的知识还太少，为了不被社会淘汰，在接下来的日子里小李努力学习纯电动汽车的知识。</w:t>
            </w:r>
          </w:p>
          <w:p>
            <w:pPr>
              <w:spacing w:line="400" w:lineRule="atLeast"/>
              <w:ind w:firstLine="210" w:firstLineChars="100"/>
              <w:jc w:val="left"/>
              <w:rPr>
                <w:rFonts w:ascii="宋体" w:hAnsi="宋体" w:cs="宋体"/>
                <w:szCs w:val="21"/>
              </w:rPr>
            </w:pPr>
            <w:r>
              <w:rPr>
                <w:rFonts w:hint="eastAsia" w:ascii="宋体" w:hAnsi="宋体" w:cs="宋体"/>
                <w:szCs w:val="21"/>
              </w:rPr>
              <w:t>纯电动汽车底盘仍包括传动系、制动系、转动系和行驶系四个系统，每个系统都与传统汽车有不同之处，但是作用有所不同。你知道有哪些不同之处吗？</w:t>
            </w:r>
          </w:p>
          <w:p>
            <w:pPr>
              <w:spacing w:line="400" w:lineRule="atLeast"/>
              <w:ind w:firstLine="210" w:firstLineChars="100"/>
              <w:jc w:val="left"/>
              <w:rPr>
                <w:rFonts w:ascii="宋体" w:hAnsi="宋体" w:cs="宋体"/>
                <w:szCs w:val="21"/>
              </w:rPr>
            </w:pPr>
            <w:r>
              <w:rPr>
                <w:rFonts w:hint="eastAsia" w:ascii="宋体" w:hAnsi="宋体" w:cs="宋体"/>
                <w:szCs w:val="21"/>
              </w:rPr>
              <w:t>2016年3月的一天，广州某汽车修理厂从事多年汽车修理工作的小李在下班后通过滴滴打车叫来了一辆启辰E30（晨风）。小李上车后发现这个车非常的安静，没有任何发动机的噪音，感觉特别舒服。于是和司机攀谈起来，之后才知道这个车是纯电动汽车，从事汽车修理多年的小李这才感觉到自己所学的知识还太少，为了不被社会淘汰，在接下来的日子里小李努力学习纯电动汽车的知识。</w:t>
            </w:r>
          </w:p>
          <w:p>
            <w:pPr>
              <w:spacing w:line="400" w:lineRule="atLeast"/>
              <w:ind w:firstLine="105" w:firstLineChars="50"/>
              <w:jc w:val="left"/>
              <w:rPr>
                <w:rFonts w:ascii="宋体" w:hAnsi="宋体" w:cs="宋体"/>
                <w:szCs w:val="21"/>
              </w:rPr>
            </w:pPr>
            <w:r>
              <w:rPr>
                <w:rFonts w:hint="eastAsia" w:ascii="宋体" w:hAnsi="宋体" w:cs="宋体"/>
                <w:szCs w:val="21"/>
              </w:rPr>
              <w:t>汽车修理工从班组长处接受维修任务 阅读维修工单，明确作业要求，确认故障现象，查阅相应车型的维修手册，明确具体检修项目和流程;在班组长的指导下，按作业流程，规范地对故障进行诊断，确认故障部位，实施相应零部件的拆卸、分解、清洗和检查;根据检查结果制定经济、合理的修复方案并实施修复。自检合格后交付班组长进行质量检验</w:t>
            </w:r>
          </w:p>
          <w:p>
            <w:pPr>
              <w:spacing w:line="400" w:lineRule="atLeast"/>
              <w:ind w:firstLine="105" w:firstLineChars="50"/>
              <w:jc w:val="left"/>
              <w:rPr>
                <w:rFonts w:ascii="宋体" w:hAnsi="宋体" w:cs="宋体"/>
                <w:b/>
                <w:szCs w:val="21"/>
              </w:rPr>
            </w:pPr>
            <w:r>
              <w:rPr>
                <w:rFonts w:hint="eastAsia" w:ascii="宋体" w:hAnsi="宋体" w:cs="宋体"/>
                <w:szCs w:val="21"/>
              </w:rPr>
              <w:t>作业过程中、汽车修理工应严格遵守汽车生产厂家制定的操作规程、企业内部检验规范、安全生产制度、环保管理制度以及“6S”管理规定。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595" w:type="dxa"/>
            <w:gridSpan w:val="6"/>
            <w:vAlign w:val="center"/>
          </w:tcPr>
          <w:p>
            <w:pPr>
              <w:spacing w:line="400" w:lineRule="atLeast"/>
              <w:ind w:firstLine="105" w:firstLineChars="50"/>
              <w:jc w:val="center"/>
              <w:rPr>
                <w:rFonts w:ascii="宋体" w:hAnsi="宋体" w:cs="宋体"/>
                <w:b/>
                <w:szCs w:val="21"/>
              </w:rPr>
            </w:pPr>
            <w:r>
              <w:rPr>
                <w:rFonts w:hint="eastAsia" w:ascii="宋体" w:hAnsi="宋体" w:cs="宋体"/>
                <w:b/>
                <w:bCs/>
                <w:szCs w:val="21"/>
              </w:rPr>
              <w:t>学习内容分析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r>
              <w:rPr>
                <w:rFonts w:hint="eastAsia" w:ascii="宋体" w:hAnsi="宋体" w:cs="宋体"/>
                <w:b/>
                <w:bCs/>
                <w:szCs w:val="21"/>
              </w:rPr>
              <w:t>工作对象</w:t>
            </w:r>
          </w:p>
          <w:p>
            <w:pPr>
              <w:pStyle w:val="14"/>
              <w:numPr>
                <w:ilvl w:val="0"/>
                <w:numId w:val="1"/>
              </w:numPr>
              <w:spacing w:line="400" w:lineRule="atLeast"/>
              <w:ind w:firstLine="105" w:firstLineChars="50"/>
              <w:jc w:val="left"/>
              <w:rPr>
                <w:rFonts w:ascii="宋体" w:hAnsi="宋体" w:cs="宋体"/>
                <w:szCs w:val="21"/>
              </w:rPr>
            </w:pPr>
            <w:r>
              <w:rPr>
                <w:rFonts w:hint="eastAsia" w:ascii="宋体" w:hAnsi="宋体" w:cs="宋体"/>
                <w:szCs w:val="21"/>
              </w:rPr>
              <w:t>汽车维修工单的阅读分析;</w:t>
            </w:r>
          </w:p>
          <w:p>
            <w:pPr>
              <w:pStyle w:val="14"/>
              <w:numPr>
                <w:ilvl w:val="0"/>
                <w:numId w:val="1"/>
              </w:numPr>
              <w:spacing w:line="400" w:lineRule="atLeast"/>
              <w:ind w:firstLine="105" w:firstLineChars="50"/>
              <w:jc w:val="left"/>
              <w:rPr>
                <w:rFonts w:ascii="宋体" w:hAnsi="宋体" w:cs="宋体"/>
                <w:b/>
                <w:bCs/>
                <w:szCs w:val="21"/>
              </w:rPr>
            </w:pPr>
            <w:r>
              <w:rPr>
                <w:rFonts w:hint="eastAsia" w:ascii="宋体" w:hAnsi="宋体" w:cs="宋体"/>
                <w:szCs w:val="21"/>
              </w:rPr>
              <w:t>与工具管理员配件管理员、班组长等相关人员的沟通</w:t>
            </w:r>
          </w:p>
          <w:p>
            <w:pPr>
              <w:pStyle w:val="14"/>
              <w:numPr>
                <w:ilvl w:val="0"/>
                <w:numId w:val="1"/>
              </w:numPr>
              <w:spacing w:line="400" w:lineRule="atLeast"/>
              <w:ind w:firstLine="105" w:firstLineChars="50"/>
              <w:jc w:val="left"/>
              <w:rPr>
                <w:rFonts w:ascii="宋体" w:hAnsi="宋体" w:cs="宋体"/>
                <w:b/>
                <w:bCs/>
                <w:szCs w:val="21"/>
              </w:rPr>
            </w:pPr>
            <w:r>
              <w:rPr>
                <w:rFonts w:hint="eastAsia" w:ascii="宋体" w:hAnsi="宋体" w:cs="宋体"/>
                <w:szCs w:val="21"/>
              </w:rPr>
              <w:t>维修手册查阅与应用;</w:t>
            </w:r>
            <w:r>
              <w:rPr>
                <w:rFonts w:hint="eastAsia" w:ascii="宋体" w:hAnsi="宋体" w:cs="宋体"/>
                <w:szCs w:val="21"/>
              </w:rPr>
              <w:cr/>
            </w:r>
            <w:r>
              <w:rPr>
                <w:rFonts w:hint="eastAsia" w:ascii="宋体" w:hAnsi="宋体" w:cs="宋体"/>
                <w:szCs w:val="21"/>
              </w:rPr>
              <w:t>4.工量具、耗材设备的准备;</w:t>
            </w:r>
            <w:r>
              <w:rPr>
                <w:rFonts w:hint="eastAsia" w:ascii="宋体" w:hAnsi="宋体" w:cs="宋体"/>
                <w:szCs w:val="21"/>
              </w:rPr>
              <w:cr/>
            </w:r>
            <w:r>
              <w:rPr>
                <w:rFonts w:hint="eastAsia" w:ascii="宋体" w:hAnsi="宋体" w:cs="宋体"/>
                <w:szCs w:val="21"/>
              </w:rPr>
              <w:t>5.汽车底盘拆卸、分解、清洁、检查和修复;</w:t>
            </w:r>
            <w:r>
              <w:rPr>
                <w:rFonts w:hint="eastAsia" w:ascii="宋体" w:hAnsi="宋体" w:cs="宋体"/>
                <w:szCs w:val="21"/>
              </w:rPr>
              <w:cr/>
            </w:r>
            <w:r>
              <w:rPr>
                <w:rFonts w:hint="eastAsia" w:ascii="宋体" w:hAnsi="宋体" w:cs="宋体"/>
                <w:szCs w:val="21"/>
              </w:rPr>
              <w:t>6.汽车底盘</w:t>
            </w:r>
            <w:r>
              <w:rPr>
                <w:rFonts w:ascii="宋体" w:hAnsi="宋体" w:cs="宋体"/>
                <w:szCs w:val="21"/>
              </w:rPr>
              <w:t>维修质量、安全性，经济性和环保性评估</w:t>
            </w:r>
          </w:p>
        </w:tc>
        <w:tc>
          <w:tcPr>
            <w:tcW w:w="4694" w:type="dxa"/>
            <w:gridSpan w:val="3"/>
          </w:tcPr>
          <w:p>
            <w:pPr>
              <w:spacing w:line="400" w:lineRule="atLeast"/>
              <w:ind w:firstLine="105" w:firstLineChars="50"/>
              <w:jc w:val="left"/>
              <w:rPr>
                <w:rFonts w:ascii="宋体" w:hAnsi="宋体" w:cs="宋体"/>
                <w:bCs/>
                <w:szCs w:val="21"/>
              </w:rPr>
            </w:pPr>
            <w:r>
              <w:rPr>
                <w:rFonts w:hint="eastAsia" w:ascii="宋体" w:hAnsi="宋体" w:cs="宋体"/>
                <w:bCs/>
                <w:szCs w:val="21"/>
              </w:rPr>
              <w:t>工具、材料、设备与资料</w:t>
            </w:r>
          </w:p>
          <w:p>
            <w:pPr>
              <w:spacing w:line="400" w:lineRule="atLeast"/>
              <w:ind w:firstLine="105" w:firstLineChars="50"/>
              <w:jc w:val="left"/>
              <w:rPr>
                <w:rFonts w:ascii="宋体" w:hAnsi="宋体" w:cs="宋体"/>
                <w:bCs/>
                <w:szCs w:val="21"/>
              </w:rPr>
            </w:pPr>
            <w:r>
              <w:rPr>
                <w:rFonts w:hint="eastAsia" w:ascii="宋体" w:hAnsi="宋体" w:cs="宋体"/>
                <w:bCs/>
                <w:szCs w:val="21"/>
              </w:rPr>
              <w:t>1.工具:通用工具、汽车底盘维修专用工具(轴承拉具、球头拆装工具、制动管路拆装工具等)、量具(轮胎气压表、液压助力转向油压测试表等);</w:t>
            </w:r>
          </w:p>
          <w:p>
            <w:pPr>
              <w:spacing w:line="400" w:lineRule="atLeast"/>
              <w:ind w:firstLine="105" w:firstLineChars="50"/>
              <w:jc w:val="left"/>
              <w:rPr>
                <w:rFonts w:ascii="宋体" w:hAnsi="宋体" w:cs="宋体"/>
                <w:bCs/>
                <w:szCs w:val="21"/>
              </w:rPr>
            </w:pPr>
            <w:r>
              <w:rPr>
                <w:rFonts w:hint="eastAsia" w:ascii="宋体" w:hAnsi="宋体" w:cs="宋体"/>
                <w:bCs/>
                <w:szCs w:val="21"/>
              </w:rPr>
              <w:t>2.材料:防护用品、修理包、油料(制动液、液压助力转向油等)、清洗剂、零配件等;</w:t>
            </w:r>
          </w:p>
          <w:p>
            <w:pPr>
              <w:spacing w:line="400" w:lineRule="atLeast"/>
              <w:ind w:firstLine="105" w:firstLineChars="50"/>
              <w:jc w:val="left"/>
              <w:rPr>
                <w:rFonts w:ascii="宋体" w:hAnsi="宋体" w:cs="宋体"/>
                <w:bCs/>
                <w:szCs w:val="21"/>
              </w:rPr>
            </w:pPr>
            <w:r>
              <w:rPr>
                <w:rFonts w:hint="eastAsia" w:ascii="宋体" w:hAnsi="宋体" w:cs="宋体"/>
                <w:bCs/>
                <w:szCs w:val="21"/>
              </w:rPr>
              <w:t>3.设备:汽车故障诊断仪、轮胎平衡仪、举升设备废气抽排装置和废液废品收集装置等;</w:t>
            </w:r>
          </w:p>
          <w:p>
            <w:pPr>
              <w:spacing w:line="400" w:lineRule="atLeast"/>
              <w:ind w:firstLine="105" w:firstLineChars="50"/>
              <w:jc w:val="left"/>
              <w:rPr>
                <w:rFonts w:ascii="宋体" w:hAnsi="宋体" w:cs="宋体"/>
                <w:bCs/>
                <w:szCs w:val="21"/>
              </w:rPr>
            </w:pPr>
            <w:r>
              <w:rPr>
                <w:rFonts w:hint="eastAsia" w:ascii="宋体" w:hAnsi="宋体" w:cs="宋体"/>
                <w:bCs/>
                <w:szCs w:val="21"/>
              </w:rPr>
              <w:t>4.资料:安全操作规程、维修手册等。工作方法</w:t>
            </w:r>
          </w:p>
          <w:p>
            <w:pPr>
              <w:spacing w:line="400" w:lineRule="atLeast"/>
              <w:ind w:firstLine="105" w:firstLineChars="50"/>
              <w:jc w:val="left"/>
              <w:rPr>
                <w:rFonts w:ascii="宋体" w:hAnsi="宋体" w:cs="宋体"/>
                <w:bCs/>
                <w:szCs w:val="21"/>
              </w:rPr>
            </w:pPr>
            <w:r>
              <w:rPr>
                <w:rFonts w:hint="eastAsia" w:ascii="宋体" w:hAnsi="宋体" w:cs="宋体"/>
                <w:bCs/>
                <w:szCs w:val="21"/>
              </w:rPr>
              <w:t>维修工单的使用，维修手册的查阅，零部件的替换，电路图识读法、数据对比法和汽车维修底盘质量检验法的运用等</w:t>
            </w:r>
          </w:p>
          <w:p>
            <w:pPr>
              <w:spacing w:line="400" w:lineRule="atLeast"/>
              <w:ind w:firstLine="105" w:firstLineChars="50"/>
              <w:jc w:val="left"/>
              <w:rPr>
                <w:rFonts w:ascii="宋体" w:hAnsi="宋体" w:cs="宋体"/>
                <w:bCs/>
                <w:szCs w:val="21"/>
              </w:rPr>
            </w:pPr>
            <w:r>
              <w:rPr>
                <w:rFonts w:hint="eastAsia" w:ascii="宋体" w:hAnsi="宋体" w:cs="宋体"/>
                <w:bCs/>
                <w:szCs w:val="21"/>
              </w:rPr>
              <w:t>劳动组织方式</w:t>
            </w:r>
          </w:p>
          <w:p>
            <w:pPr>
              <w:spacing w:line="400" w:lineRule="atLeast"/>
              <w:ind w:firstLine="105" w:firstLineChars="50"/>
              <w:jc w:val="left"/>
              <w:rPr>
                <w:rFonts w:ascii="宋体" w:hAnsi="宋体" w:cs="宋体"/>
                <w:szCs w:val="21"/>
              </w:rPr>
            </w:pPr>
            <w:r>
              <w:rPr>
                <w:rFonts w:hint="eastAsia" w:ascii="宋体" w:hAnsi="宋体" w:cs="宋体"/>
                <w:bCs/>
                <w:szCs w:val="21"/>
              </w:rPr>
              <w:t>以独立或小组合作的方式进行。从班组长处领取工作任务，从技术资料管理部门借阅维修资料，到配件部门领取零配件和辅料，到工具管理部门领取专用工量具及检测设备;必要时与班组长或服务顾问进行维修情况的沟通;自检合格后交付班组长进行质量检验</w:t>
            </w:r>
          </w:p>
        </w:tc>
        <w:tc>
          <w:tcPr>
            <w:tcW w:w="2153" w:type="dxa"/>
            <w:gridSpan w:val="2"/>
          </w:tcPr>
          <w:p>
            <w:pPr>
              <w:spacing w:line="400" w:lineRule="atLeast"/>
              <w:ind w:firstLine="105" w:firstLineChars="50"/>
              <w:jc w:val="left"/>
              <w:rPr>
                <w:rFonts w:ascii="宋体" w:hAnsi="宋体" w:cs="宋体"/>
                <w:b/>
                <w:bCs/>
                <w:szCs w:val="21"/>
              </w:rPr>
            </w:pPr>
            <w:r>
              <w:rPr>
                <w:rFonts w:hint="eastAsia" w:ascii="宋体" w:hAnsi="宋体" w:cs="宋体"/>
                <w:b/>
                <w:bCs/>
                <w:szCs w:val="21"/>
              </w:rPr>
              <w:t>工作要求</w:t>
            </w:r>
          </w:p>
          <w:p>
            <w:pPr>
              <w:spacing w:line="400" w:lineRule="atLeast"/>
              <w:ind w:firstLine="105" w:firstLineChars="50"/>
              <w:jc w:val="left"/>
              <w:rPr>
                <w:rFonts w:ascii="宋体" w:hAnsi="宋体" w:cs="宋体"/>
                <w:szCs w:val="21"/>
              </w:rPr>
            </w:pPr>
            <w:r>
              <w:rPr>
                <w:rFonts w:hint="eastAsia" w:ascii="宋体" w:hAnsi="宋体" w:cs="宋体"/>
                <w:szCs w:val="21"/>
              </w:rPr>
              <w:t>1.根据维修工单，明确作业内容和要求;</w:t>
            </w:r>
          </w:p>
          <w:p>
            <w:pPr>
              <w:spacing w:line="400" w:lineRule="atLeast"/>
              <w:ind w:firstLine="105" w:firstLineChars="50"/>
              <w:jc w:val="left"/>
              <w:rPr>
                <w:rFonts w:ascii="宋体" w:hAnsi="宋体" w:cs="宋体"/>
                <w:szCs w:val="21"/>
              </w:rPr>
            </w:pPr>
            <w:r>
              <w:rPr>
                <w:rFonts w:hint="eastAsia" w:ascii="宋体" w:hAnsi="宋体" w:cs="宋体"/>
                <w:szCs w:val="21"/>
              </w:rPr>
              <w:t>2.与工具管理员、配件管理员、班组长等相关人员进行专业沟通</w:t>
            </w:r>
          </w:p>
          <w:p>
            <w:pPr>
              <w:spacing w:line="400" w:lineRule="atLeast"/>
              <w:ind w:firstLine="105" w:firstLineChars="50"/>
              <w:jc w:val="left"/>
              <w:rPr>
                <w:rFonts w:ascii="宋体" w:hAnsi="宋体" w:cs="宋体"/>
                <w:szCs w:val="21"/>
              </w:rPr>
            </w:pPr>
            <w:r>
              <w:rPr>
                <w:rFonts w:hint="eastAsia" w:ascii="宋体" w:hAnsi="宋体" w:cs="宋体"/>
                <w:szCs w:val="21"/>
              </w:rPr>
              <w:t>3.从满足客户对汽车底盘维修</w:t>
            </w:r>
            <w:r>
              <w:rPr>
                <w:rFonts w:ascii="宋体" w:hAnsi="宋体" w:cs="宋体"/>
                <w:szCs w:val="21"/>
              </w:rPr>
              <w:t>质量</w:t>
            </w:r>
            <w:r>
              <w:rPr>
                <w:rFonts w:hint="eastAsia" w:ascii="宋体" w:hAnsi="宋体" w:cs="宋体"/>
                <w:szCs w:val="21"/>
              </w:rPr>
              <w:t>、经济性、维修时间等需求的角度来制定汽车检修作业流程;</w:t>
            </w:r>
          </w:p>
          <w:p>
            <w:pPr>
              <w:spacing w:line="400" w:lineRule="atLeast"/>
              <w:ind w:firstLine="105" w:firstLineChars="50"/>
              <w:jc w:val="left"/>
              <w:rPr>
                <w:rFonts w:ascii="宋体" w:hAnsi="宋体" w:cs="宋体"/>
                <w:szCs w:val="21"/>
              </w:rPr>
            </w:pPr>
            <w:r>
              <w:rPr>
                <w:rFonts w:hint="eastAsia" w:ascii="宋体" w:hAnsi="宋体" w:cs="宋体"/>
                <w:szCs w:val="21"/>
              </w:rPr>
              <w:t>4.拆卸、分解、清洗、检查和修复等工作符合标准规范;</w:t>
            </w:r>
          </w:p>
          <w:p>
            <w:pPr>
              <w:spacing w:line="400" w:lineRule="atLeast"/>
              <w:ind w:firstLine="105" w:firstLineChars="50"/>
              <w:jc w:val="left"/>
              <w:rPr>
                <w:rFonts w:ascii="宋体" w:hAnsi="宋体" w:cs="宋体"/>
                <w:szCs w:val="21"/>
              </w:rPr>
            </w:pPr>
            <w:r>
              <w:rPr>
                <w:rFonts w:hint="eastAsia" w:ascii="宋体" w:hAnsi="宋体" w:cs="宋体"/>
                <w:szCs w:val="21"/>
              </w:rPr>
              <w:t>5.作业过程严格执行企业安全生产制度、环保管理制度以及“6S”管理规定;</w:t>
            </w:r>
          </w:p>
          <w:p>
            <w:pPr>
              <w:spacing w:line="400" w:lineRule="atLeast"/>
              <w:ind w:firstLine="105" w:firstLineChars="50"/>
              <w:jc w:val="left"/>
              <w:rPr>
                <w:rFonts w:ascii="宋体" w:hAnsi="宋体" w:cs="宋体"/>
                <w:b/>
                <w:bCs/>
                <w:szCs w:val="21"/>
              </w:rPr>
            </w:pPr>
            <w:r>
              <w:rPr>
                <w:rFonts w:hint="eastAsia" w:ascii="宋体" w:hAnsi="宋体" w:cs="宋体"/>
                <w:szCs w:val="21"/>
              </w:rPr>
              <w:t>6.对已完成的工作进行记录、评价、反馈和存档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cs="宋体"/>
                <w:b/>
                <w:bCs/>
                <w:szCs w:val="21"/>
              </w:rPr>
            </w:pPr>
            <w:r>
              <w:rPr>
                <w:rFonts w:hint="eastAsia" w:ascii="宋体" w:hAnsi="宋体" w:cs="宋体"/>
                <w:b/>
                <w:bCs/>
                <w:szCs w:val="21"/>
              </w:rPr>
              <w:t>代表性工作任务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center"/>
              <w:rPr>
                <w:rFonts w:ascii="宋体" w:hAnsi="宋体" w:cs="宋体"/>
                <w:b/>
                <w:bCs/>
                <w:szCs w:val="21"/>
              </w:rPr>
            </w:pPr>
            <w:r>
              <w:rPr>
                <w:rFonts w:hint="eastAsia" w:ascii="宋体" w:hAnsi="宋体" w:cs="宋体"/>
                <w:b/>
                <w:bCs/>
                <w:szCs w:val="21"/>
              </w:rPr>
              <w:t>任务名称</w:t>
            </w:r>
          </w:p>
        </w:tc>
        <w:tc>
          <w:tcPr>
            <w:tcW w:w="4694" w:type="dxa"/>
            <w:gridSpan w:val="3"/>
          </w:tcPr>
          <w:p>
            <w:pPr>
              <w:spacing w:line="400" w:lineRule="atLeast"/>
              <w:ind w:firstLine="105" w:firstLineChars="50"/>
              <w:jc w:val="center"/>
              <w:rPr>
                <w:rFonts w:ascii="宋体" w:hAnsi="宋体" w:cs="宋体"/>
                <w:b/>
                <w:bCs/>
                <w:szCs w:val="21"/>
              </w:rPr>
            </w:pPr>
            <w:r>
              <w:rPr>
                <w:rFonts w:hint="eastAsia" w:ascii="宋体" w:hAnsi="宋体" w:cs="宋体"/>
                <w:b/>
                <w:bCs/>
                <w:szCs w:val="21"/>
              </w:rPr>
              <w:t>任务描述</w:t>
            </w:r>
          </w:p>
        </w:tc>
        <w:tc>
          <w:tcPr>
            <w:tcW w:w="2153" w:type="dxa"/>
            <w:gridSpan w:val="2"/>
          </w:tcPr>
          <w:p>
            <w:pPr>
              <w:spacing w:line="400" w:lineRule="atLeast"/>
              <w:ind w:firstLine="105" w:firstLineChars="50"/>
              <w:jc w:val="center"/>
              <w:rPr>
                <w:rFonts w:ascii="宋体" w:hAnsi="宋体" w:cs="宋体"/>
                <w:b/>
                <w:bCs/>
                <w:szCs w:val="21"/>
              </w:rPr>
            </w:pPr>
            <w:r>
              <w:rPr>
                <w:rFonts w:hint="eastAsia" w:ascii="宋体" w:hAnsi="宋体" w:cs="宋体"/>
                <w:b/>
                <w:bCs/>
                <w:szCs w:val="21"/>
              </w:rPr>
              <w:t>工作时间（课时）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r>
              <w:rPr>
                <w:rFonts w:hint="eastAsia" w:ascii="宋体" w:hAnsi="宋体" w:cs="宋体"/>
                <w:szCs w:val="21"/>
              </w:rPr>
              <w:t>新能源汽车的概述</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2016年11月16日，北汽新能源EC180车型投产仪式和青岛国轩电池首条生产线竣工投产仪式，在山东省莱西市姜山镇新能源汽车产业园同时举行。EC180车型是北汽首款“国民电动汽车”,综合续航里程可达180公里。国产电动汽车迅速发展，你了解以电动汽车为代表的新能源汽车发展吗？</w:t>
            </w:r>
          </w:p>
          <w:p>
            <w:pPr>
              <w:spacing w:line="400" w:lineRule="atLeast"/>
              <w:ind w:firstLine="105" w:firstLineChars="50"/>
              <w:jc w:val="left"/>
              <w:rPr>
                <w:rFonts w:ascii="宋体" w:hAnsi="宋体" w:cs="宋体"/>
                <w:szCs w:val="21"/>
              </w:rPr>
            </w:pPr>
            <w:r>
              <w:rPr>
                <w:rFonts w:hint="eastAsia" w:ascii="宋体" w:hAnsi="宋体" w:cs="宋体"/>
                <w:szCs w:val="21"/>
              </w:rPr>
              <w:t>汽车修理工从班组长处接受汽车维修任务后，阅读维修工单，明确任务要求;通过查阅维修手册，确定作业流程与技术标准;在规定工期内完成传动系统故障诊断、零部件拆装与检修作业，使汽车恢复正常使用性能;自检合格后，填写维修工单，交付班组长进行质量检验。在工作过程中遵循现场工作管理规范。</w:t>
            </w:r>
          </w:p>
          <w:p>
            <w:pPr>
              <w:spacing w:line="400" w:lineRule="atLeast"/>
              <w:ind w:firstLine="105" w:firstLineChars="50"/>
              <w:jc w:val="left"/>
              <w:rPr>
                <w:rFonts w:ascii="宋体" w:hAnsi="宋体" w:cs="宋体"/>
                <w:szCs w:val="21"/>
              </w:rPr>
            </w:pPr>
          </w:p>
        </w:tc>
        <w:tc>
          <w:tcPr>
            <w:tcW w:w="2153" w:type="dxa"/>
            <w:gridSpan w:val="2"/>
          </w:tcPr>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r>
              <w:rPr>
                <w:rFonts w:hint="eastAsia" w:ascii="宋体" w:hAnsi="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r>
              <w:rPr>
                <w:rFonts w:hint="eastAsia" w:ascii="宋体" w:hAnsi="宋体" w:cs="宋体"/>
                <w:szCs w:val="21"/>
              </w:rPr>
              <w:t>电动汽车动力电池</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2016年3月的一天，广州某汽车修理厂从事多年汽车修理工作的小李在下班后通过滴滴打车叫来了一辆启辰E30（晨风）。小李上车后发现这个车非常的安静，没有任何发动机的噪音，感觉特别舒服。于是和司机攀谈起来，之后才知道这个车是纯电动汽车，从事汽车修理多年的小李这才感觉到自己所学的知识还太少，为了不被社会淘汰，在接下来的日子里小李努力学习纯电动汽车的知识。</w:t>
            </w:r>
          </w:p>
          <w:p>
            <w:pPr>
              <w:spacing w:line="400" w:lineRule="atLeast"/>
              <w:ind w:firstLine="105" w:firstLineChars="50"/>
              <w:jc w:val="left"/>
              <w:rPr>
                <w:rFonts w:ascii="宋体" w:hAnsi="宋体" w:cs="宋体"/>
                <w:szCs w:val="21"/>
              </w:rPr>
            </w:pPr>
            <w:r>
              <w:rPr>
                <w:rFonts w:hint="eastAsia" w:ascii="宋体" w:hAnsi="宋体" w:cs="宋体"/>
                <w:szCs w:val="21"/>
              </w:rPr>
              <w:t>汽车修理工从班组长处接受汽车维修任务，通过阅读维修工单，明确任务要求，查阅维修手册，确定作业流程与技术标准;本部分内容是在已经具备传统汽车的相关知识，进行本任务学习，同时为日后汽车维修工作奠定基础待修汽车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Cs/>
                <w:szCs w:val="21"/>
              </w:rPr>
            </w:pPr>
            <w:r>
              <w:rPr>
                <w:rFonts w:hint="eastAsia" w:ascii="宋体" w:hAnsi="宋体" w:cs="宋体"/>
                <w:bCs/>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szCs w:val="21"/>
              </w:rPr>
            </w:pPr>
            <w:r>
              <w:rPr>
                <w:rFonts w:hint="eastAsia" w:ascii="宋体" w:hAnsi="宋体" w:cs="宋体"/>
                <w:szCs w:val="21"/>
              </w:rPr>
              <w:t>电动汽车动底盘系统</w:t>
            </w:r>
          </w:p>
          <w:p>
            <w:pPr>
              <w:spacing w:line="400" w:lineRule="atLeast"/>
              <w:ind w:firstLine="105" w:firstLineChars="50"/>
              <w:jc w:val="left"/>
              <w:rPr>
                <w:rFonts w:ascii="宋体" w:hAnsi="宋体" w:cs="宋体"/>
                <w:b/>
                <w:bCs/>
                <w:szCs w:val="21"/>
              </w:rPr>
            </w:pP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纯电动汽车底盘仍包括传动系、制动系、转动系和行驶系四个系统，每个系统都与传统汽车有不同之处，但是作用有所不同。你知道有哪些不同之处吗？</w:t>
            </w:r>
          </w:p>
          <w:p>
            <w:pPr>
              <w:spacing w:line="400" w:lineRule="atLeast"/>
              <w:ind w:firstLine="105" w:firstLineChars="50"/>
              <w:jc w:val="left"/>
              <w:rPr>
                <w:rFonts w:ascii="宋体" w:hAnsi="宋体" w:cs="宋体"/>
                <w:szCs w:val="21"/>
              </w:rPr>
            </w:pPr>
            <w:r>
              <w:rPr>
                <w:rFonts w:hint="eastAsia" w:ascii="宋体" w:hAnsi="宋体" w:cs="宋体"/>
                <w:szCs w:val="21"/>
              </w:rPr>
              <w:t>汽车修理工从班组长处接受汽车维修任务后，通过阅读维修工单，明确任务要求，查阅维修手册，确定作业流程与技术标准;在规定工期内完成待修汽车转向系统的故障诊断、零部件拆装与检修工作，如液压助力转向油液的检查与更换、管路的检查与更换、液压助力油泵的检查与更换、转向器的检查与更换、助力电动机及控制线路的检查与更换、四轮定位检查与调整等，使汽车恢复正常使用性能;自检合格后，填写维修工单，交付班组长进行质量检验。在工作过程中遵循现场工作管理规范。</w:t>
            </w: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b/>
                <w:bCs/>
                <w:szCs w:val="21"/>
              </w:rPr>
            </w:pPr>
          </w:p>
        </w:tc>
        <w:tc>
          <w:tcPr>
            <w:tcW w:w="2153" w:type="dxa"/>
            <w:gridSpan w:val="2"/>
          </w:tcPr>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Cs/>
                <w:szCs w:val="21"/>
              </w:rPr>
            </w:pPr>
            <w:r>
              <w:rPr>
                <w:rFonts w:hint="eastAsia" w:ascii="宋体" w:hAnsi="宋体" w:cs="宋体"/>
                <w:bCs/>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b/>
                <w:bCs/>
                <w:szCs w:val="21"/>
              </w:rPr>
            </w:pPr>
            <w:r>
              <w:rPr>
                <w:rFonts w:hint="eastAsia" w:ascii="宋体" w:hAnsi="宋体" w:cs="宋体"/>
                <w:szCs w:val="21"/>
              </w:rPr>
              <w:t>汽车新技术</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2016年3月的一天，广州某汽车修理厂从事多年汽车修理工作的小李在下班后通过滴滴打车叫来了一辆启辰E30（晨风）。小李上车后发现这个车非常的安静，没有任何发动机的噪音，感觉特别舒服。于是和司机攀谈起来，之后才知道这个车是纯电动汽车，从事汽车修理多年的小李这才感觉到自己所学的知识还太少，为了不被社会淘汰，在接下来的日子里小李努力学习纯电动汽车的知识。</w:t>
            </w:r>
          </w:p>
          <w:p>
            <w:pPr>
              <w:spacing w:line="400" w:lineRule="atLeast"/>
              <w:ind w:firstLine="105" w:firstLineChars="50"/>
              <w:jc w:val="left"/>
              <w:rPr>
                <w:rFonts w:ascii="宋体" w:hAnsi="宋体" w:cs="宋体"/>
                <w:szCs w:val="21"/>
              </w:rPr>
            </w:pPr>
            <w:r>
              <w:rPr>
                <w:rFonts w:hint="eastAsia" w:ascii="宋体" w:hAnsi="宋体" w:cs="宋体"/>
                <w:szCs w:val="21"/>
              </w:rPr>
              <w:t>汽车修理工从班组长处接受汽车维修任务，通过阅读维修工单，明确任务要求，查阅维修手册，确定作业流程与技术标准;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Cs/>
                <w:szCs w:val="21"/>
              </w:rPr>
            </w:pPr>
            <w:r>
              <w:rPr>
                <w:rFonts w:hint="eastAsia" w:ascii="宋体" w:hAnsi="宋体" w:cs="宋体"/>
                <w:bCs/>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cs="宋体"/>
                <w:b/>
                <w:bCs/>
                <w:szCs w:val="21"/>
              </w:rPr>
            </w:pPr>
            <w:r>
              <w:rPr>
                <w:rFonts w:hint="eastAsia" w:ascii="宋体" w:hAnsi="宋体" w:cs="宋体"/>
                <w:b/>
                <w:bCs/>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340" w:lineRule="exact"/>
              <w:rPr>
                <w:rFonts w:ascii="宋体" w:hAnsi="宋体" w:cs="宋体"/>
                <w:szCs w:val="21"/>
              </w:rPr>
            </w:pPr>
            <w:r>
              <w:rPr>
                <w:rFonts w:hint="eastAsia" w:ascii="宋体" w:hAnsi="宋体" w:cs="宋体"/>
                <w:szCs w:val="21"/>
              </w:rPr>
              <w:t>学习完本课程后，学生应当能够胜任常见车型底盘简单故障的检修，并严格执行行业安全环保管理制度和“6S”管理规定，养成在检修过程中吃苦耐劳、爱岗敬业的工作态度和良好的职业素养。包括:</w:t>
            </w:r>
          </w:p>
          <w:p>
            <w:pPr>
              <w:spacing w:line="340" w:lineRule="exact"/>
              <w:ind w:firstLine="105" w:firstLineChars="50"/>
              <w:rPr>
                <w:rFonts w:ascii="宋体" w:hAnsi="宋体" w:cs="宋体"/>
                <w:szCs w:val="21"/>
              </w:rPr>
            </w:pPr>
            <w:r>
              <w:rPr>
                <w:rFonts w:hint="eastAsia" w:ascii="宋体" w:hAnsi="宋体" w:cs="宋体"/>
                <w:szCs w:val="21"/>
              </w:rPr>
              <w:t>1.能阅读维修工单、通过故障再现法，就车确认底盘的故障现象，确定底盘检修项目内容和工期要求：知道新能源汽车的定义与类型，知道我国新能源汽车名称的发展历程，知道新能源汽车号牌的样式和主要特点，知道国外新能源汽车品牌及典型车型，新能源汽车的发展简史及现状，国家新能源汽车发展政策，新能源汽车发展趋势。</w:t>
            </w:r>
          </w:p>
          <w:p>
            <w:pPr>
              <w:spacing w:line="340" w:lineRule="exact"/>
              <w:ind w:firstLine="105" w:firstLineChars="50"/>
              <w:rPr>
                <w:rFonts w:ascii="宋体" w:hAnsi="宋体" w:cs="宋体"/>
                <w:szCs w:val="21"/>
              </w:rPr>
            </w:pPr>
            <w:r>
              <w:rPr>
                <w:rFonts w:hint="eastAsia" w:ascii="宋体" w:hAnsi="宋体" w:cs="宋体"/>
                <w:szCs w:val="21"/>
              </w:rPr>
              <w:t>2.熟悉动力蓄电池的定义、分类、组成、技术参数等，纯电动汽车电池管理系统动力蓄电池的拆解动力驱动系统组成、各部件的作用驱动电机的类型、要求和工作原理动力系统的拆解，电机控制系统的组成、作用电机控制器的工作原理，电动汽车通信网络、空调系统的组成和原理。</w:t>
            </w:r>
          </w:p>
          <w:p>
            <w:pPr>
              <w:spacing w:line="400" w:lineRule="atLeast"/>
              <w:ind w:firstLine="105" w:firstLineChars="50"/>
              <w:jc w:val="left"/>
              <w:rPr>
                <w:rFonts w:ascii="宋体" w:hAnsi="宋体" w:cs="宋体"/>
                <w:szCs w:val="21"/>
              </w:rPr>
            </w:pPr>
            <w:r>
              <w:rPr>
                <w:rFonts w:hint="eastAsia" w:ascii="宋体" w:hAnsi="宋体" w:cs="宋体"/>
                <w:szCs w:val="21"/>
              </w:rPr>
              <w:t>3.能与班组长、工具管理员等相关人员进行专业沟通，查阅维修手册，从满足客户对电动汽车维修质量、经济性、维修时间等需求的角度来制定汽车检修作业流程，并能进行作业前的准备工作。</w:t>
            </w:r>
          </w:p>
          <w:p>
            <w:pPr>
              <w:spacing w:line="400" w:lineRule="atLeast"/>
              <w:ind w:firstLine="105" w:firstLineChars="50"/>
              <w:jc w:val="left"/>
              <w:rPr>
                <w:rFonts w:ascii="宋体" w:hAnsi="宋体" w:cs="宋体"/>
                <w:szCs w:val="21"/>
              </w:rPr>
            </w:pPr>
            <w:r>
              <w:rPr>
                <w:rFonts w:hint="eastAsia" w:ascii="宋体" w:hAnsi="宋体" w:cs="宋体"/>
                <w:szCs w:val="21"/>
              </w:rPr>
              <w:t>4.能根据检修作业方案，以及底盘相关检修项目的作业流程及规范，通过零部件替换、电路图识读数据对比等方式方法，在规定时间内完成底盘的传动系统、转向系统、制动系统、行驶系统等检修任务，并填写维修记录。</w:t>
            </w:r>
          </w:p>
          <w:p>
            <w:pPr>
              <w:spacing w:line="400" w:lineRule="atLeast"/>
              <w:ind w:firstLine="105" w:firstLineChars="50"/>
              <w:jc w:val="left"/>
              <w:rPr>
                <w:rFonts w:ascii="宋体" w:hAnsi="宋体" w:cs="宋体"/>
                <w:szCs w:val="21"/>
              </w:rPr>
            </w:pPr>
            <w:r>
              <w:rPr>
                <w:rFonts w:hint="eastAsia" w:ascii="宋体" w:hAnsi="宋体" w:cs="宋体"/>
                <w:szCs w:val="21"/>
              </w:rPr>
              <w:t>5.能根据电动运行性能要求，按行业检验标准对维修作业质量进行自检，在维修工单上填写自检结果、检修建议等信息并签字确认后，交付班组长检验。</w:t>
            </w:r>
          </w:p>
          <w:p>
            <w:pPr>
              <w:spacing w:line="400" w:lineRule="atLeast"/>
              <w:ind w:firstLine="105" w:firstLineChars="50"/>
              <w:jc w:val="left"/>
              <w:rPr>
                <w:rFonts w:ascii="宋体" w:hAnsi="宋体" w:cs="宋体"/>
                <w:b/>
                <w:bCs/>
                <w:szCs w:val="21"/>
              </w:rPr>
            </w:pPr>
            <w:r>
              <w:rPr>
                <w:rFonts w:hint="eastAsia" w:ascii="宋体" w:hAnsi="宋体" w:cs="宋体"/>
                <w:szCs w:val="21"/>
              </w:rPr>
              <w:t>6.能展示底盘简单故障检修的技术要点，总结工作经验，分析不足，提出改进措施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cs="宋体"/>
                <w:b/>
                <w:bCs/>
                <w:szCs w:val="21"/>
              </w:rPr>
            </w:pPr>
            <w:r>
              <w:rPr>
                <w:rFonts w:hint="eastAsia" w:ascii="宋体" w:hAnsi="宋体" w:cs="宋体"/>
                <w:b/>
                <w:bCs/>
                <w:szCs w:val="21"/>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cs="宋体"/>
                <w:szCs w:val="21"/>
              </w:rPr>
            </w:pPr>
            <w:r>
              <w:rPr>
                <w:rFonts w:hint="eastAsia" w:ascii="宋体" w:hAnsi="宋体" w:cs="宋体"/>
                <w:szCs w:val="21"/>
              </w:rPr>
              <w:t>本课程的主要学习内容包括:</w:t>
            </w:r>
          </w:p>
          <w:p>
            <w:pPr>
              <w:spacing w:line="400" w:lineRule="atLeast"/>
              <w:ind w:firstLine="105" w:firstLineChars="50"/>
              <w:jc w:val="left"/>
              <w:rPr>
                <w:rFonts w:ascii="宋体" w:hAnsi="宋体" w:cs="宋体"/>
                <w:szCs w:val="21"/>
              </w:rPr>
            </w:pPr>
            <w:r>
              <w:rPr>
                <w:rFonts w:hint="eastAsia" w:ascii="宋体" w:hAnsi="宋体" w:cs="宋体"/>
                <w:szCs w:val="21"/>
              </w:rPr>
              <w:t>1.认识新能源汽车，新能源汽车代表品牌，新能源汽车发展概况。</w:t>
            </w:r>
          </w:p>
          <w:p>
            <w:pPr>
              <w:spacing w:line="340" w:lineRule="exact"/>
              <w:ind w:firstLine="105" w:firstLineChars="50"/>
              <w:rPr>
                <w:rFonts w:ascii="宋体" w:hAnsi="宋体" w:cs="宋体"/>
                <w:szCs w:val="21"/>
              </w:rPr>
            </w:pPr>
            <w:r>
              <w:rPr>
                <w:rFonts w:hint="eastAsia" w:ascii="宋体" w:hAnsi="宋体" w:cs="宋体"/>
                <w:szCs w:val="21"/>
              </w:rPr>
              <w:t>2.动力蓄电池，动力驱动系统，电机控制器系统。</w:t>
            </w:r>
          </w:p>
          <w:p>
            <w:pPr>
              <w:spacing w:line="340" w:lineRule="exact"/>
              <w:ind w:firstLine="105" w:firstLineChars="50"/>
              <w:rPr>
                <w:rFonts w:ascii="宋体" w:hAnsi="宋体" w:cs="宋体"/>
                <w:szCs w:val="21"/>
              </w:rPr>
            </w:pPr>
            <w:r>
              <w:rPr>
                <w:rFonts w:hint="eastAsia" w:ascii="宋体" w:hAnsi="宋体" w:cs="宋体"/>
                <w:szCs w:val="21"/>
              </w:rPr>
              <w:t>3.汽车转向系统，汽车制动系统，汽车传动系统，汽车行驶系。</w:t>
            </w:r>
          </w:p>
          <w:p>
            <w:pPr>
              <w:spacing w:line="340" w:lineRule="exact"/>
              <w:ind w:firstLine="105" w:firstLineChars="50"/>
              <w:rPr>
                <w:rFonts w:ascii="仿宋_GB2312" w:hAnsi="宋体" w:eastAsia="仿宋_GB2312"/>
                <w:szCs w:val="21"/>
              </w:rPr>
            </w:pPr>
            <w:r>
              <w:rPr>
                <w:rFonts w:hint="eastAsia" w:ascii="宋体" w:hAnsi="宋体" w:cs="宋体"/>
                <w:szCs w:val="21"/>
              </w:rPr>
              <w:t>4.</w:t>
            </w:r>
            <w:r>
              <w:rPr>
                <w:rFonts w:hint="eastAsia" w:ascii="仿宋_GB2312" w:hAnsi="宋体" w:eastAsia="仿宋_GB2312"/>
                <w:szCs w:val="21"/>
              </w:rPr>
              <w:t>燃</w:t>
            </w:r>
            <w:r>
              <w:rPr>
                <w:rFonts w:hint="eastAsia" w:ascii="宋体" w:hAnsi="宋体" w:cs="宋体"/>
                <w:szCs w:val="21"/>
              </w:rPr>
              <w:t>料电池技术，先进驾驶辅助系统。</w:t>
            </w:r>
          </w:p>
          <w:p>
            <w:pPr>
              <w:spacing w:line="400" w:lineRule="atLeast"/>
              <w:ind w:firstLine="105" w:firstLineChars="50"/>
              <w:jc w:val="left"/>
              <w:rPr>
                <w:rFonts w:ascii="宋体" w:hAnsi="宋体" w:cs="宋体"/>
                <w:szCs w:val="21"/>
              </w:rPr>
            </w:pPr>
            <w:r>
              <w:rPr>
                <w:rFonts w:hint="eastAsia" w:ascii="宋体" w:hAnsi="宋体" w:cs="宋体"/>
                <w:szCs w:val="21"/>
              </w:rPr>
              <w:t>5.与他人合作、沟通，获取信息，对学习与工作进行评价、总结、反馈。</w:t>
            </w:r>
          </w:p>
          <w:p>
            <w:pPr>
              <w:spacing w:line="400" w:lineRule="atLeast"/>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cs="宋体"/>
                <w:b/>
                <w:bCs/>
                <w:szCs w:val="21"/>
              </w:rPr>
            </w:pPr>
            <w:r>
              <w:rPr>
                <w:rFonts w:hint="eastAsia" w:ascii="宋体" w:hAnsi="宋体" w:cs="宋体"/>
                <w:b/>
                <w:bCs/>
                <w:szCs w:val="21"/>
              </w:rPr>
              <w:t>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b/>
                <w:bCs/>
                <w:szCs w:val="21"/>
              </w:rPr>
            </w:pPr>
            <w:r>
              <w:rPr>
                <w:rFonts w:hint="eastAsia" w:ascii="宋体" w:hAnsi="宋体" w:cs="宋体"/>
                <w:b/>
                <w:bCs/>
                <w:szCs w:val="21"/>
              </w:rPr>
              <w:t>序号</w:t>
            </w:r>
          </w:p>
        </w:tc>
        <w:tc>
          <w:tcPr>
            <w:tcW w:w="4694" w:type="dxa"/>
            <w:gridSpan w:val="3"/>
          </w:tcPr>
          <w:p>
            <w:pPr>
              <w:spacing w:line="400" w:lineRule="atLeast"/>
              <w:ind w:firstLine="105" w:firstLineChars="50"/>
              <w:jc w:val="left"/>
              <w:rPr>
                <w:rFonts w:ascii="宋体" w:hAnsi="宋体" w:cs="宋体"/>
                <w:b/>
                <w:bCs/>
                <w:szCs w:val="21"/>
              </w:rPr>
            </w:pPr>
            <w:r>
              <w:rPr>
                <w:rFonts w:hint="eastAsia" w:ascii="宋体" w:hAnsi="宋体" w:cs="宋体"/>
                <w:b/>
                <w:bCs/>
                <w:szCs w:val="21"/>
              </w:rPr>
              <w:t>名称</w:t>
            </w:r>
          </w:p>
        </w:tc>
        <w:tc>
          <w:tcPr>
            <w:tcW w:w="2153" w:type="dxa"/>
            <w:gridSpan w:val="2"/>
          </w:tcPr>
          <w:p>
            <w:pPr>
              <w:spacing w:line="400" w:lineRule="atLeast"/>
              <w:ind w:firstLine="105" w:firstLineChars="50"/>
              <w:jc w:val="left"/>
              <w:rPr>
                <w:rFonts w:ascii="宋体" w:hAnsi="宋体" w:cs="宋体"/>
                <w:b/>
                <w:bCs/>
                <w:szCs w:val="21"/>
              </w:rPr>
            </w:pPr>
            <w:r>
              <w:rPr>
                <w:rFonts w:hint="eastAsia" w:ascii="宋体" w:hAnsi="宋体" w:cs="宋体"/>
                <w:b/>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r>
              <w:rPr>
                <w:rFonts w:hint="eastAsia" w:ascii="宋体" w:hAnsi="宋体" w:cs="宋体"/>
                <w:szCs w:val="21"/>
              </w:rPr>
              <w:t>1</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新能源汽车的概述</w:t>
            </w:r>
          </w:p>
        </w:tc>
        <w:tc>
          <w:tcPr>
            <w:tcW w:w="2153" w:type="dxa"/>
            <w:gridSpan w:val="2"/>
          </w:tcPr>
          <w:p>
            <w:pPr>
              <w:spacing w:line="400" w:lineRule="atLeast"/>
              <w:ind w:firstLine="105" w:firstLineChars="50"/>
              <w:jc w:val="left"/>
              <w:rPr>
                <w:rFonts w:ascii="宋体" w:hAnsi="宋体" w:cs="宋体"/>
                <w:szCs w:val="21"/>
              </w:rPr>
            </w:pPr>
            <w:r>
              <w:rPr>
                <w:rFonts w:hint="eastAsia" w:ascii="宋体" w:hAnsi="宋体" w:cs="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48" w:type="dxa"/>
          </w:tcPr>
          <w:p>
            <w:pPr>
              <w:spacing w:line="400" w:lineRule="atLeast"/>
              <w:ind w:firstLine="105" w:firstLineChars="50"/>
              <w:jc w:val="left"/>
              <w:rPr>
                <w:rFonts w:ascii="宋体" w:hAnsi="宋体" w:cs="宋体"/>
                <w:szCs w:val="21"/>
              </w:rPr>
            </w:pPr>
            <w:r>
              <w:rPr>
                <w:rFonts w:hint="eastAsia" w:ascii="宋体" w:hAnsi="宋体" w:cs="宋体"/>
                <w:szCs w:val="21"/>
              </w:rPr>
              <w:t>2</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电动汽车动力电池</w:t>
            </w:r>
          </w:p>
        </w:tc>
        <w:tc>
          <w:tcPr>
            <w:tcW w:w="2153" w:type="dxa"/>
            <w:gridSpan w:val="2"/>
          </w:tcPr>
          <w:p>
            <w:pPr>
              <w:spacing w:line="400" w:lineRule="atLeast"/>
              <w:ind w:firstLine="105" w:firstLineChars="50"/>
              <w:jc w:val="left"/>
              <w:rPr>
                <w:rFonts w:ascii="宋体" w:hAnsi="宋体" w:cs="宋体"/>
                <w:szCs w:val="21"/>
              </w:rPr>
            </w:pPr>
            <w:r>
              <w:rPr>
                <w:rFonts w:hint="eastAsia" w:ascii="宋体" w:hAnsi="宋体" w:cs="宋体"/>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r>
              <w:rPr>
                <w:rFonts w:hint="eastAsia" w:ascii="宋体" w:hAnsi="宋体" w:cs="宋体"/>
                <w:szCs w:val="21"/>
              </w:rPr>
              <w:t>3</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电动汽车动底盘系统</w:t>
            </w:r>
          </w:p>
          <w:p>
            <w:pPr>
              <w:spacing w:line="400" w:lineRule="atLeast"/>
              <w:ind w:firstLine="105" w:firstLineChars="50"/>
              <w:jc w:val="left"/>
              <w:rPr>
                <w:rFonts w:ascii="宋体" w:hAnsi="宋体" w:cs="宋体"/>
                <w:szCs w:val="21"/>
              </w:rPr>
            </w:pPr>
          </w:p>
        </w:tc>
        <w:tc>
          <w:tcPr>
            <w:tcW w:w="2153" w:type="dxa"/>
            <w:gridSpan w:val="2"/>
          </w:tcPr>
          <w:p>
            <w:pPr>
              <w:spacing w:line="400" w:lineRule="atLeast"/>
              <w:ind w:firstLine="105" w:firstLineChars="50"/>
              <w:jc w:val="left"/>
              <w:rPr>
                <w:rFonts w:ascii="宋体" w:hAnsi="宋体" w:cs="宋体"/>
                <w:szCs w:val="21"/>
              </w:rPr>
            </w:pPr>
            <w:r>
              <w:rPr>
                <w:rFonts w:hint="eastAsia" w:ascii="宋体" w:hAnsi="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r>
              <w:rPr>
                <w:rFonts w:hint="eastAsia" w:ascii="宋体" w:hAnsi="宋体" w:cs="宋体"/>
                <w:szCs w:val="21"/>
              </w:rPr>
              <w:t>4</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汽车新技术</w:t>
            </w:r>
          </w:p>
        </w:tc>
        <w:tc>
          <w:tcPr>
            <w:tcW w:w="2153" w:type="dxa"/>
            <w:gridSpan w:val="2"/>
          </w:tcPr>
          <w:p>
            <w:pPr>
              <w:spacing w:line="400" w:lineRule="atLeast"/>
              <w:ind w:firstLine="105" w:firstLineChars="50"/>
              <w:jc w:val="left"/>
              <w:rPr>
                <w:rFonts w:ascii="宋体" w:hAnsi="宋体" w:cs="宋体"/>
                <w:szCs w:val="21"/>
              </w:rPr>
            </w:pPr>
            <w:r>
              <w:rPr>
                <w:rFonts w:hint="eastAsia" w:ascii="宋体" w:hAnsi="宋体" w:cs="宋体"/>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cs="宋体"/>
                <w:b/>
                <w:bCs/>
                <w:szCs w:val="21"/>
              </w:rPr>
            </w:pPr>
            <w:r>
              <w:rPr>
                <w:rFonts w:hint="eastAsia" w:ascii="宋体" w:hAnsi="宋体" w:cs="宋体"/>
                <w:b/>
                <w:bCs/>
                <w:szCs w:val="21"/>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cs="宋体"/>
                <w:szCs w:val="21"/>
              </w:rPr>
            </w:pPr>
            <w:r>
              <w:rPr>
                <w:rFonts w:hint="eastAsia" w:ascii="宋体" w:hAnsi="宋体" w:cs="宋体"/>
                <w:szCs w:val="21"/>
              </w:rPr>
              <w:t>1.教学组织方式方法建议</w:t>
            </w:r>
          </w:p>
          <w:p>
            <w:pPr>
              <w:spacing w:line="400" w:lineRule="atLeast"/>
              <w:ind w:firstLine="105" w:firstLineChars="50"/>
              <w:jc w:val="left"/>
              <w:rPr>
                <w:rFonts w:ascii="宋体" w:hAnsi="宋体" w:cs="宋体"/>
                <w:szCs w:val="21"/>
              </w:rPr>
            </w:pPr>
            <w:r>
              <w:rPr>
                <w:rFonts w:hint="eastAsia" w:ascii="宋体" w:hAnsi="宋体" w:cs="宋体"/>
                <w:szCs w:val="21"/>
              </w:rPr>
              <w:t>采用行动导向的教学方法。为确保教学安全，提高教学效果，建议采用分组教学的形式(6~8人/组);在完成工作任务的过程中，教师须加强示范与指导，注重学生职业素养和规范操作的培养。</w:t>
            </w:r>
          </w:p>
          <w:p>
            <w:pPr>
              <w:spacing w:line="400" w:lineRule="atLeast"/>
              <w:ind w:firstLine="105" w:firstLineChars="50"/>
              <w:jc w:val="left"/>
              <w:rPr>
                <w:rFonts w:ascii="宋体" w:hAnsi="宋体" w:cs="宋体"/>
                <w:szCs w:val="21"/>
              </w:rPr>
            </w:pPr>
            <w:r>
              <w:rPr>
                <w:rFonts w:hint="eastAsia" w:ascii="宋体" w:hAnsi="宋体" w:cs="宋体"/>
                <w:szCs w:val="21"/>
              </w:rPr>
              <w:t>2.教学资源配备建议</w:t>
            </w:r>
          </w:p>
          <w:p>
            <w:pPr>
              <w:spacing w:line="400" w:lineRule="atLeast"/>
              <w:ind w:firstLine="105" w:firstLineChars="50"/>
              <w:jc w:val="left"/>
              <w:rPr>
                <w:rFonts w:ascii="宋体" w:hAnsi="宋体" w:cs="宋体"/>
                <w:szCs w:val="21"/>
              </w:rPr>
            </w:pPr>
            <w:r>
              <w:rPr>
                <w:rFonts w:hint="eastAsia" w:ascii="宋体" w:hAnsi="宋体" w:cs="宋体"/>
                <w:szCs w:val="21"/>
              </w:rPr>
              <w:t>(1)教学场地</w:t>
            </w:r>
          </w:p>
          <w:p>
            <w:pPr>
              <w:spacing w:line="400" w:lineRule="atLeast"/>
              <w:ind w:firstLine="105" w:firstLineChars="50"/>
              <w:jc w:val="left"/>
              <w:rPr>
                <w:rFonts w:ascii="宋体" w:hAnsi="宋体" w:cs="宋体"/>
                <w:szCs w:val="21"/>
              </w:rPr>
            </w:pPr>
            <w:r>
              <w:rPr>
                <w:rFonts w:hint="eastAsia" w:ascii="宋体" w:hAnsi="宋体" w:cs="宋体"/>
                <w:szCs w:val="21"/>
              </w:rPr>
              <w:t>整车一体化学习工作站须具备良好的安全、照明和通风条件。可分为集中教学区、分组教学区、信息检索区、工具存放区和成果展示区，并配备相应的多媒体教学设备、压缩空气供给系统等设施，面积以至少同时容纳 35 人开展教学活动为宜。</w:t>
            </w:r>
          </w:p>
          <w:p>
            <w:pPr>
              <w:spacing w:line="400" w:lineRule="atLeast"/>
              <w:ind w:firstLine="105" w:firstLineChars="50"/>
              <w:jc w:val="left"/>
              <w:rPr>
                <w:rFonts w:ascii="宋体" w:hAnsi="宋体" w:cs="宋体"/>
                <w:szCs w:val="21"/>
              </w:rPr>
            </w:pPr>
            <w:r>
              <w:rPr>
                <w:rFonts w:hint="eastAsia" w:ascii="宋体" w:hAnsi="宋体" w:cs="宋体"/>
                <w:szCs w:val="21"/>
              </w:rPr>
              <w:t>(2)工具、材料、设备</w:t>
            </w:r>
          </w:p>
          <w:p>
            <w:pPr>
              <w:spacing w:line="400" w:lineRule="atLeast"/>
              <w:ind w:firstLine="105" w:firstLineChars="50"/>
              <w:jc w:val="left"/>
              <w:rPr>
                <w:rFonts w:ascii="宋体" w:hAnsi="宋体" w:cs="宋体"/>
                <w:szCs w:val="21"/>
              </w:rPr>
            </w:pPr>
            <w:r>
              <w:rPr>
                <w:rFonts w:hint="eastAsia" w:ascii="宋体" w:hAnsi="宋体" w:cs="宋体"/>
                <w:szCs w:val="21"/>
              </w:rPr>
              <w:t>按组配置;通用工量具、专用工量具汽车故障诊断仪、轮胎平衡仪、液压助力转向油压测试表、废液收集装置、整车防护用品、清洗液、制动液、离合器液、液压助力转向油、润滑脂、齿轮油、自动变速器油、修理包、零配件、台架或整车等。</w:t>
            </w:r>
          </w:p>
          <w:p>
            <w:pPr>
              <w:spacing w:line="400" w:lineRule="atLeast"/>
              <w:ind w:firstLine="105" w:firstLineChars="50"/>
              <w:jc w:val="left"/>
              <w:rPr>
                <w:rFonts w:ascii="宋体" w:hAnsi="宋体" w:cs="宋体"/>
                <w:szCs w:val="21"/>
              </w:rPr>
            </w:pPr>
            <w:r>
              <w:rPr>
                <w:rFonts w:hint="eastAsia" w:ascii="宋体" w:hAnsi="宋体" w:cs="宋体"/>
                <w:szCs w:val="21"/>
              </w:rPr>
              <w:t>(3)教学资料</w:t>
            </w:r>
          </w:p>
          <w:p>
            <w:pPr>
              <w:spacing w:line="400" w:lineRule="atLeast"/>
              <w:ind w:firstLine="105" w:firstLineChars="50"/>
              <w:jc w:val="left"/>
              <w:rPr>
                <w:rFonts w:ascii="宋体" w:hAnsi="宋体" w:cs="宋体"/>
                <w:b/>
                <w:bCs/>
                <w:szCs w:val="21"/>
              </w:rPr>
            </w:pPr>
            <w:r>
              <w:rPr>
                <w:rFonts w:hint="eastAsia" w:ascii="宋体" w:hAnsi="宋体" w:cs="宋体"/>
                <w:szCs w:val="21"/>
              </w:rPr>
              <w:t>以工作页为主，配备教材、使用说明书、维修手册等教学资料。</w:t>
            </w:r>
          </w:p>
          <w:p>
            <w:pPr>
              <w:spacing w:line="400" w:lineRule="atLeast"/>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cs="宋体"/>
                <w:b/>
                <w:bCs/>
                <w:szCs w:val="21"/>
              </w:rPr>
            </w:pPr>
            <w:r>
              <w:rPr>
                <w:rFonts w:hint="eastAsia" w:ascii="宋体" w:hAnsi="宋体" w:cs="宋体"/>
                <w:b/>
                <w:bCs/>
                <w:szCs w:val="21"/>
              </w:rPr>
              <w:t>教学考核要求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cs="宋体"/>
                <w:szCs w:val="21"/>
              </w:rPr>
            </w:pPr>
            <w:r>
              <w:rPr>
                <w:rFonts w:hint="eastAsia" w:ascii="宋体" w:hAnsi="宋体" w:cs="宋体"/>
                <w:szCs w:val="21"/>
              </w:rPr>
              <w:t>采用过程性考核和终结性考核相结合的方式。</w:t>
            </w:r>
          </w:p>
          <w:p>
            <w:pPr>
              <w:spacing w:line="400" w:lineRule="atLeast"/>
              <w:ind w:firstLine="105" w:firstLineChars="50"/>
              <w:jc w:val="left"/>
              <w:rPr>
                <w:rFonts w:ascii="宋体" w:hAnsi="宋体" w:cs="宋体"/>
                <w:szCs w:val="21"/>
              </w:rPr>
            </w:pPr>
            <w:r>
              <w:rPr>
                <w:rFonts w:hint="eastAsia" w:ascii="宋体" w:hAnsi="宋体" w:cs="宋体"/>
                <w:szCs w:val="21"/>
              </w:rPr>
              <w:t>1.过程性考核</w:t>
            </w:r>
          </w:p>
          <w:p>
            <w:pPr>
              <w:spacing w:line="400" w:lineRule="atLeast"/>
              <w:ind w:firstLine="105" w:firstLineChars="50"/>
              <w:jc w:val="left"/>
              <w:rPr>
                <w:rFonts w:ascii="宋体" w:hAnsi="宋体" w:cs="宋体"/>
                <w:szCs w:val="21"/>
              </w:rPr>
            </w:pPr>
            <w:r>
              <w:rPr>
                <w:rFonts w:hint="eastAsia" w:ascii="宋体" w:hAnsi="宋体" w:cs="宋体"/>
                <w:szCs w:val="21"/>
              </w:rPr>
              <w:t>采用自我评价。小组评价和教师评价相结合的方式进行考核;让学生学会自我评价，教师要善于观察学生的学习过程，</w:t>
            </w:r>
            <w:r>
              <w:rPr>
                <w:rFonts w:ascii="宋体" w:hAnsi="宋体" w:cs="宋体"/>
                <w:szCs w:val="21"/>
              </w:rPr>
              <w:t xml:space="preserve"> </w:t>
            </w:r>
          </w:p>
          <w:p>
            <w:pPr>
              <w:spacing w:line="400" w:lineRule="atLeast"/>
              <w:ind w:firstLine="105" w:firstLineChars="50"/>
              <w:jc w:val="left"/>
              <w:rPr>
                <w:rFonts w:ascii="宋体" w:hAnsi="宋体" w:cs="宋体"/>
                <w:szCs w:val="21"/>
              </w:rPr>
            </w:pPr>
            <w:r>
              <w:rPr>
                <w:rFonts w:hint="eastAsia" w:ascii="宋体" w:hAnsi="宋体" w:cs="宋体"/>
                <w:szCs w:val="21"/>
              </w:rPr>
              <w:t>学生的学习过程、参照学生的自我评价、小组评价进行总评并提出改进建议。(1)课堂考核:考核出勤、学习态度、课堂纪律、小组合作与展示等情况。(2)作业考核:考核工作页的完成、课后练习等情况。依也的(3)阶段考核:纸笔测试、实操测试、口述测试。</w:t>
            </w: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r>
              <w:rPr>
                <w:rFonts w:hint="eastAsia" w:ascii="宋体" w:hAnsi="宋体" w:cs="宋体"/>
                <w:szCs w:val="21"/>
              </w:rPr>
              <w:t>电动汽车的检修作业任务、维修后的汽车性能要求达到行业规定的维修技术标准。</w:t>
            </w:r>
          </w:p>
          <w:p>
            <w:pPr>
              <w:spacing w:line="400" w:lineRule="atLeast"/>
              <w:ind w:firstLine="105" w:firstLineChars="50"/>
              <w:jc w:val="left"/>
              <w:rPr>
                <w:rFonts w:ascii="宋体" w:hAnsi="宋体" w:cs="宋体"/>
                <w:szCs w:val="21"/>
              </w:rPr>
            </w:pPr>
            <w:r>
              <w:rPr>
                <w:rFonts w:hint="eastAsia" w:ascii="宋体" w:hAnsi="宋体" w:cs="宋体"/>
                <w:szCs w:val="21"/>
              </w:rPr>
              <w:t>考核任务案例:汽车电动汽车电池故障的检修</w:t>
            </w:r>
          </w:p>
          <w:p>
            <w:pPr>
              <w:spacing w:line="400" w:lineRule="atLeast"/>
              <w:ind w:firstLine="105" w:firstLineChars="50"/>
              <w:jc w:val="left"/>
              <w:rPr>
                <w:rFonts w:ascii="宋体" w:hAnsi="宋体" w:cs="宋体"/>
                <w:szCs w:val="21"/>
              </w:rPr>
            </w:pPr>
            <w:r>
              <w:rPr>
                <w:rFonts w:hint="eastAsia" w:ascii="宋体" w:hAnsi="宋体" w:cs="宋体"/>
                <w:szCs w:val="21"/>
              </w:rPr>
              <w:t>【情境描述】</w:t>
            </w:r>
          </w:p>
          <w:p>
            <w:pPr>
              <w:spacing w:line="400" w:lineRule="atLeast"/>
              <w:ind w:firstLine="105" w:firstLineChars="50"/>
              <w:jc w:val="left"/>
              <w:rPr>
                <w:rFonts w:ascii="宋体" w:hAnsi="宋体" w:cs="宋体"/>
                <w:szCs w:val="21"/>
              </w:rPr>
            </w:pPr>
            <w:r>
              <w:rPr>
                <w:rFonts w:hint="eastAsia" w:ascii="宋体" w:hAnsi="宋体" w:cs="宋体"/>
                <w:szCs w:val="21"/>
              </w:rPr>
              <w:t>显示为50000.00 km，据车主反映，该车在行驶过程中出现加速故障，现车间主管安排你完 汽修公司前台接待了车主刘先生，其座驾为纯电动轿车，该车仪表行驶型成该车的检修任务。</w:t>
            </w:r>
          </w:p>
          <w:p>
            <w:pPr>
              <w:spacing w:line="400" w:lineRule="atLeast"/>
              <w:ind w:firstLine="105" w:firstLineChars="50"/>
              <w:jc w:val="left"/>
              <w:rPr>
                <w:rFonts w:ascii="宋体" w:hAnsi="宋体" w:cs="宋体"/>
                <w:szCs w:val="21"/>
              </w:rPr>
            </w:pPr>
            <w:r>
              <w:rPr>
                <w:rFonts w:hint="eastAsia" w:ascii="宋体" w:hAnsi="宋体" w:cs="宋体"/>
                <w:szCs w:val="21"/>
              </w:rPr>
              <w:t>【任务要求】</w:t>
            </w:r>
          </w:p>
          <w:p>
            <w:pPr>
              <w:spacing w:line="400" w:lineRule="atLeast"/>
              <w:ind w:firstLine="105" w:firstLineChars="50"/>
              <w:jc w:val="left"/>
              <w:rPr>
                <w:rFonts w:ascii="宋体" w:hAnsi="宋体" w:cs="宋体"/>
                <w:szCs w:val="21"/>
              </w:rPr>
            </w:pPr>
            <w:r>
              <w:rPr>
                <w:rFonts w:hint="eastAsia" w:ascii="宋体" w:hAnsi="宋体" w:cs="宋体"/>
                <w:szCs w:val="21"/>
              </w:rPr>
              <w:t>根据任务的情境描述，在规定的时间内，分别完成电动汽车电池检修的方案编制(任务1、2、4)和故障检修的实施(任务3):</w:t>
            </w:r>
          </w:p>
          <w:p>
            <w:pPr>
              <w:spacing w:line="400" w:lineRule="atLeast"/>
              <w:ind w:firstLine="105" w:firstLineChars="50"/>
              <w:jc w:val="left"/>
              <w:rPr>
                <w:rFonts w:ascii="宋体" w:hAnsi="宋体" w:cs="宋体"/>
                <w:szCs w:val="21"/>
              </w:rPr>
            </w:pPr>
            <w:r>
              <w:rPr>
                <w:rFonts w:hint="eastAsia" w:ascii="宋体" w:hAnsi="宋体" w:cs="宋体"/>
                <w:szCs w:val="21"/>
              </w:rPr>
              <w:t>1.根据情境描述的故障现象，查阅维修手册等资料，写出造成汽车在行驶过程中电动汽车电池故障的可能故障原因，并说明理由。</w:t>
            </w:r>
          </w:p>
          <w:p>
            <w:pPr>
              <w:spacing w:line="400" w:lineRule="atLeast"/>
              <w:ind w:firstLine="105" w:firstLineChars="50"/>
              <w:jc w:val="left"/>
              <w:rPr>
                <w:rFonts w:ascii="宋体" w:hAnsi="宋体" w:cs="宋体"/>
                <w:szCs w:val="21"/>
              </w:rPr>
            </w:pPr>
            <w:r>
              <w:rPr>
                <w:rFonts w:hint="eastAsia" w:ascii="宋体" w:hAnsi="宋体" w:cs="宋体"/>
                <w:szCs w:val="21"/>
              </w:rPr>
              <w:t>2.根据情境描述的故障现象，查阅维修手册等资料，明确造成汽车行驶过程中电动汽车电池故障的故障诊断流程图。</w:t>
            </w:r>
          </w:p>
          <w:p>
            <w:pPr>
              <w:spacing w:line="400" w:lineRule="atLeast"/>
              <w:ind w:firstLine="105" w:firstLineChars="50"/>
              <w:jc w:val="left"/>
              <w:rPr>
                <w:rFonts w:ascii="宋体" w:hAnsi="宋体" w:cs="宋体"/>
                <w:szCs w:val="21"/>
              </w:rPr>
            </w:pPr>
            <w:r>
              <w:rPr>
                <w:rFonts w:hint="eastAsia" w:ascii="宋体" w:hAnsi="宋体" w:cs="宋体"/>
                <w:szCs w:val="21"/>
              </w:rPr>
              <w:t>3.对该故障车进行检修并排除故障，同时填写“维修作业记录表”。</w:t>
            </w:r>
          </w:p>
          <w:p>
            <w:pPr>
              <w:spacing w:line="400" w:lineRule="atLeast"/>
              <w:ind w:firstLine="105" w:firstLineChars="50"/>
              <w:jc w:val="left"/>
              <w:rPr>
                <w:rFonts w:ascii="宋体" w:hAnsi="宋体" w:cs="宋体"/>
                <w:szCs w:val="21"/>
              </w:rPr>
            </w:pPr>
            <w:r>
              <w:rPr>
                <w:rFonts w:hint="eastAsia" w:ascii="宋体" w:hAnsi="宋体" w:cs="宋体"/>
                <w:szCs w:val="21"/>
              </w:rPr>
              <w:t>4.根据本维修任务的实施过程，列出电动汽车电池的检测方法。【参考资料】</w:t>
            </w:r>
          </w:p>
          <w:p>
            <w:pPr>
              <w:spacing w:line="400" w:lineRule="atLeast"/>
              <w:ind w:firstLine="105" w:firstLineChars="50"/>
              <w:jc w:val="left"/>
              <w:rPr>
                <w:rFonts w:ascii="宋体" w:hAnsi="宋体" w:cs="宋体"/>
                <w:szCs w:val="21"/>
              </w:rPr>
            </w:pPr>
            <w:r>
              <w:rPr>
                <w:rFonts w:hint="eastAsia" w:ascii="宋体" w:hAnsi="宋体" w:cs="宋体"/>
                <w:szCs w:val="21"/>
              </w:rPr>
              <w:t>，完成上述任务时。可以使用所有的常见教学资料，如工作页、教材、维修手册、个人笔记等。</w:t>
            </w:r>
          </w:p>
          <w:p>
            <w:pPr>
              <w:spacing w:line="400" w:lineRule="atLeast"/>
              <w:ind w:firstLine="105" w:firstLineChars="50"/>
              <w:jc w:val="left"/>
              <w:rPr>
                <w:rFonts w:ascii="宋体" w:hAnsi="宋体" w:cs="宋体"/>
                <w:b/>
                <w:bCs/>
                <w:szCs w:val="21"/>
              </w:rPr>
            </w:pPr>
          </w:p>
        </w:tc>
      </w:tr>
    </w:tbl>
    <w:p>
      <w:pPr>
        <w:spacing w:line="400" w:lineRule="exact"/>
        <w:ind w:firstLine="141" w:firstLineChars="50"/>
        <w:rPr>
          <w:rFonts w:hint="eastAsia"/>
          <w:b/>
          <w:sz w:val="28"/>
          <w:szCs w:val="28"/>
        </w:rPr>
      </w:pPr>
    </w:p>
    <w:p>
      <w:pPr>
        <w:spacing w:line="400" w:lineRule="atLeast"/>
        <w:ind w:firstLine="141" w:firstLineChars="50"/>
        <w:jc w:val="left"/>
        <w:rPr>
          <w:b/>
          <w:sz w:val="28"/>
          <w:szCs w:val="28"/>
        </w:rPr>
      </w:pPr>
      <w:r>
        <w:rPr>
          <w:rFonts w:hint="eastAsia"/>
          <w:b/>
          <w:sz w:val="28"/>
          <w:szCs w:val="28"/>
        </w:rPr>
        <w:t>二：新能源汽车概论</w:t>
      </w:r>
      <w:r>
        <w:rPr>
          <w:b/>
          <w:sz w:val="28"/>
          <w:szCs w:val="28"/>
        </w:rPr>
        <w:t>课程标准</w:t>
      </w:r>
    </w:p>
    <w:tbl>
      <w:tblPr>
        <w:tblStyle w:val="8"/>
        <w:tblpPr w:leftFromText="180" w:rightFromText="180" w:vertAnchor="text" w:horzAnchor="page" w:tblpX="1755" w:tblpY="378"/>
        <w:tblOverlap w:val="never"/>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52"/>
        <w:gridCol w:w="3546"/>
        <w:gridCol w:w="1096"/>
        <w:gridCol w:w="28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800" w:type="dxa"/>
            <w:gridSpan w:val="2"/>
            <w:vAlign w:val="center"/>
          </w:tcPr>
          <w:p>
            <w:pPr>
              <w:spacing w:line="400" w:lineRule="atLeast"/>
              <w:ind w:firstLine="105" w:firstLineChars="50"/>
              <w:jc w:val="center"/>
              <w:rPr>
                <w:rFonts w:ascii="宋体" w:hAnsi="宋体" w:cs="宋体"/>
                <w:b/>
                <w:szCs w:val="21"/>
              </w:rPr>
            </w:pPr>
            <w:r>
              <w:rPr>
                <w:rFonts w:hint="eastAsia" w:ascii="宋体" w:hAnsi="宋体" w:cs="宋体"/>
                <w:b/>
                <w:szCs w:val="21"/>
              </w:rPr>
              <w:t>课程名称</w:t>
            </w:r>
          </w:p>
        </w:tc>
        <w:tc>
          <w:tcPr>
            <w:tcW w:w="3546" w:type="dxa"/>
            <w:vAlign w:val="center"/>
          </w:tcPr>
          <w:p>
            <w:pPr>
              <w:spacing w:line="400" w:lineRule="atLeast"/>
              <w:ind w:firstLine="105" w:firstLineChars="50"/>
              <w:jc w:val="center"/>
              <w:rPr>
                <w:rFonts w:ascii="宋体" w:hAnsi="宋体" w:cs="宋体"/>
                <w:b/>
                <w:szCs w:val="21"/>
              </w:rPr>
            </w:pPr>
            <w:r>
              <w:rPr>
                <w:rFonts w:hint="eastAsia" w:ascii="宋体" w:hAnsi="宋体" w:cs="宋体"/>
                <w:szCs w:val="21"/>
              </w:rPr>
              <w:t>新能源汽车概论</w:t>
            </w:r>
          </w:p>
        </w:tc>
        <w:tc>
          <w:tcPr>
            <w:tcW w:w="1380" w:type="dxa"/>
            <w:gridSpan w:val="2"/>
            <w:vAlign w:val="center"/>
          </w:tcPr>
          <w:p>
            <w:pPr>
              <w:spacing w:line="400" w:lineRule="atLeast"/>
              <w:ind w:firstLine="105" w:firstLineChars="50"/>
              <w:jc w:val="left"/>
              <w:rPr>
                <w:rFonts w:ascii="宋体" w:hAnsi="宋体" w:cs="宋体"/>
                <w:b/>
                <w:szCs w:val="21"/>
              </w:rPr>
            </w:pPr>
            <w:r>
              <w:rPr>
                <w:rFonts w:hint="eastAsia" w:ascii="宋体" w:hAnsi="宋体" w:cs="宋体"/>
                <w:b/>
                <w:szCs w:val="21"/>
              </w:rPr>
              <w:t>基准学时</w:t>
            </w:r>
          </w:p>
        </w:tc>
        <w:tc>
          <w:tcPr>
            <w:tcW w:w="1869" w:type="dxa"/>
            <w:vAlign w:val="center"/>
          </w:tcPr>
          <w:p>
            <w:pPr>
              <w:spacing w:line="400" w:lineRule="atLeast"/>
              <w:ind w:firstLine="105" w:firstLineChars="50"/>
              <w:jc w:val="left"/>
              <w:rPr>
                <w:rFonts w:ascii="宋体" w:hAnsi="宋体" w:cs="宋体"/>
                <w:szCs w:val="21"/>
              </w:rPr>
            </w:pPr>
            <w:r>
              <w:rPr>
                <w:rFonts w:hint="eastAsia" w:ascii="宋体" w:hAnsi="宋体" w:cs="宋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95" w:type="dxa"/>
            <w:gridSpan w:val="6"/>
            <w:vAlign w:val="center"/>
          </w:tcPr>
          <w:p>
            <w:pPr>
              <w:spacing w:line="400" w:lineRule="atLeast"/>
              <w:ind w:firstLine="105" w:firstLineChars="50"/>
              <w:jc w:val="center"/>
              <w:rPr>
                <w:rFonts w:ascii="宋体" w:hAnsi="宋体" w:cs="宋体"/>
                <w:b/>
                <w:kern w:val="0"/>
                <w:szCs w:val="21"/>
                <w:lang w:val="zh-CN"/>
              </w:rPr>
            </w:pPr>
            <w:r>
              <w:rPr>
                <w:rFonts w:hint="eastAsia" w:ascii="宋体" w:hAnsi="宋体" w:cs="宋体"/>
                <w:b/>
                <w:bCs/>
                <w:szCs w:val="21"/>
              </w:rPr>
              <w:t>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8595" w:type="dxa"/>
            <w:gridSpan w:val="6"/>
            <w:vAlign w:val="center"/>
          </w:tcPr>
          <w:p>
            <w:pPr>
              <w:spacing w:line="400" w:lineRule="atLeast"/>
              <w:ind w:firstLine="210" w:firstLineChars="100"/>
              <w:jc w:val="left"/>
              <w:rPr>
                <w:rFonts w:ascii="宋体" w:hAnsi="宋体" w:cs="宋体"/>
                <w:szCs w:val="21"/>
              </w:rPr>
            </w:pPr>
            <w:r>
              <w:rPr>
                <w:rFonts w:hint="eastAsia" w:ascii="宋体" w:hAnsi="宋体" w:cs="宋体"/>
                <w:szCs w:val="21"/>
              </w:rPr>
              <w:t>2016年11月16日，北汽新能源EC180车型投产仪式和青岛国轩电池首条生产线竣工投产仪式，在山东省莱西市姜山镇新能源汽车产业园同时举行。EC180车型是北汽首款“国民电动汽车”,综合续航里程可达180公里。国产电动汽车迅速发展，你了解以电动汽车为代表的新能源汽车发展吗？</w:t>
            </w:r>
          </w:p>
          <w:p>
            <w:pPr>
              <w:spacing w:line="400" w:lineRule="atLeast"/>
              <w:ind w:firstLine="210" w:firstLineChars="100"/>
              <w:jc w:val="left"/>
              <w:rPr>
                <w:rFonts w:ascii="宋体" w:hAnsi="宋体" w:cs="宋体"/>
                <w:szCs w:val="21"/>
              </w:rPr>
            </w:pPr>
            <w:r>
              <w:rPr>
                <w:rFonts w:hint="eastAsia" w:ascii="宋体" w:hAnsi="宋体" w:cs="宋体"/>
                <w:szCs w:val="21"/>
              </w:rPr>
              <w:t>2016年3月的一天，广州某汽车修理厂从事多年汽车修理工作的小李在下班后通过滴滴打车叫来了一辆启辰E30（晨风）。小李上车后发现这个车非常的安静，没有任何发动机的噪音，感觉特别舒服。于是和司机攀谈起来，之后才知道这个车是纯电动汽车，从事汽车修理多年的小李这才感觉到自己所学的知识还太少，为了不被社会淘汰，在接下来的日子里小李努力学习纯电动汽车的知识。</w:t>
            </w:r>
          </w:p>
          <w:p>
            <w:pPr>
              <w:spacing w:line="400" w:lineRule="atLeast"/>
              <w:ind w:firstLine="210" w:firstLineChars="100"/>
              <w:jc w:val="left"/>
              <w:rPr>
                <w:rFonts w:ascii="宋体" w:hAnsi="宋体" w:cs="宋体"/>
                <w:szCs w:val="21"/>
              </w:rPr>
            </w:pPr>
            <w:r>
              <w:rPr>
                <w:rFonts w:hint="eastAsia" w:ascii="宋体" w:hAnsi="宋体" w:cs="宋体"/>
                <w:szCs w:val="21"/>
              </w:rPr>
              <w:t>纯电动汽车底盘仍包括传动系、制动系、转动系和行驶系四个系统，每个系统都与传统汽车有不同之处，但是作用有所不同。你知道有哪些不同之处吗？</w:t>
            </w:r>
          </w:p>
          <w:p>
            <w:pPr>
              <w:spacing w:line="400" w:lineRule="atLeast"/>
              <w:ind w:firstLine="210" w:firstLineChars="100"/>
              <w:jc w:val="left"/>
              <w:rPr>
                <w:rFonts w:ascii="宋体" w:hAnsi="宋体" w:cs="宋体"/>
                <w:szCs w:val="21"/>
              </w:rPr>
            </w:pPr>
            <w:r>
              <w:rPr>
                <w:rFonts w:hint="eastAsia" w:ascii="宋体" w:hAnsi="宋体" w:cs="宋体"/>
                <w:szCs w:val="21"/>
              </w:rPr>
              <w:t>2016年3月的一天，广州某汽车修理厂从事多年汽车修理工作的小李在下班后通过滴滴打车叫来了一辆启辰E30（晨风）。小李上车后发现这个车非常的安静，没有任何发动机的噪音，感觉特别舒服。于是和司机攀谈起来，之后才知道这个车是纯电动汽车，从事汽车修理多年的小李这才感觉到自己所学的知识还太少，为了不被社会淘汰，在接下来的日子里小李努力学习纯电动汽车的知识。</w:t>
            </w:r>
          </w:p>
          <w:p>
            <w:pPr>
              <w:spacing w:line="400" w:lineRule="atLeast"/>
              <w:ind w:firstLine="105" w:firstLineChars="50"/>
              <w:jc w:val="left"/>
              <w:rPr>
                <w:rFonts w:ascii="宋体" w:hAnsi="宋体" w:cs="宋体"/>
                <w:szCs w:val="21"/>
              </w:rPr>
            </w:pPr>
            <w:r>
              <w:rPr>
                <w:rFonts w:hint="eastAsia" w:ascii="宋体" w:hAnsi="宋体" w:cs="宋体"/>
                <w:szCs w:val="21"/>
              </w:rPr>
              <w:t>汽车修理工从班组长处接受维修任务 阅读维修工单，明确作业要求，确认故障现象，查阅相应车型的维修手册，明确具体检修项目和流程;在班组长的指导下，按作业流程，规范地对故障进行诊断，确认故障部位，实施相应零部件的拆卸、分解、清洗和检查;根据检查结果制定经济、合理的修复方案并实施修复。自检合格后交付班组长进行质量检验</w:t>
            </w:r>
          </w:p>
          <w:p>
            <w:pPr>
              <w:spacing w:line="400" w:lineRule="atLeast"/>
              <w:ind w:firstLine="105" w:firstLineChars="50"/>
              <w:jc w:val="left"/>
              <w:rPr>
                <w:rFonts w:ascii="宋体" w:hAnsi="宋体" w:cs="宋体"/>
                <w:b/>
                <w:szCs w:val="21"/>
              </w:rPr>
            </w:pPr>
            <w:r>
              <w:rPr>
                <w:rFonts w:hint="eastAsia" w:ascii="宋体" w:hAnsi="宋体" w:cs="宋体"/>
                <w:szCs w:val="21"/>
              </w:rPr>
              <w:t>作业过程中、汽车修理工应严格遵守汽车生产厂家制定的操作规程、企业内部检验规范、安全生产制度、环保管理制度以及“6S”管理规定。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595" w:type="dxa"/>
            <w:gridSpan w:val="6"/>
            <w:vAlign w:val="center"/>
          </w:tcPr>
          <w:p>
            <w:pPr>
              <w:spacing w:line="400" w:lineRule="atLeast"/>
              <w:ind w:firstLine="105" w:firstLineChars="50"/>
              <w:jc w:val="center"/>
              <w:rPr>
                <w:rFonts w:ascii="宋体" w:hAnsi="宋体" w:cs="宋体"/>
                <w:b/>
                <w:szCs w:val="21"/>
              </w:rPr>
            </w:pPr>
            <w:r>
              <w:rPr>
                <w:rFonts w:hint="eastAsia" w:ascii="宋体" w:hAnsi="宋体" w:cs="宋体"/>
                <w:b/>
                <w:bCs/>
                <w:szCs w:val="21"/>
              </w:rPr>
              <w:t>学习内容分析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r>
              <w:rPr>
                <w:rFonts w:hint="eastAsia" w:ascii="宋体" w:hAnsi="宋体" w:cs="宋体"/>
                <w:b/>
                <w:bCs/>
                <w:szCs w:val="21"/>
              </w:rPr>
              <w:t>工作对象</w:t>
            </w:r>
          </w:p>
          <w:p>
            <w:pPr>
              <w:pStyle w:val="14"/>
              <w:numPr>
                <w:ilvl w:val="0"/>
                <w:numId w:val="2"/>
              </w:numPr>
              <w:spacing w:line="400" w:lineRule="atLeast"/>
              <w:ind w:firstLineChars="0"/>
              <w:jc w:val="left"/>
              <w:rPr>
                <w:rFonts w:ascii="宋体" w:hAnsi="宋体" w:cs="宋体"/>
                <w:szCs w:val="21"/>
              </w:rPr>
            </w:pPr>
            <w:r>
              <w:rPr>
                <w:rFonts w:hint="eastAsia" w:ascii="宋体" w:hAnsi="宋体" w:cs="宋体"/>
                <w:szCs w:val="21"/>
              </w:rPr>
              <w:t>汽车维修工单的阅读分析;</w:t>
            </w:r>
          </w:p>
          <w:p>
            <w:pPr>
              <w:pStyle w:val="14"/>
              <w:numPr>
                <w:ilvl w:val="0"/>
                <w:numId w:val="2"/>
              </w:numPr>
              <w:spacing w:line="400" w:lineRule="atLeast"/>
              <w:ind w:firstLine="105" w:firstLineChars="50"/>
              <w:jc w:val="left"/>
              <w:rPr>
                <w:rFonts w:ascii="宋体" w:hAnsi="宋体" w:cs="宋体"/>
                <w:b/>
                <w:bCs/>
                <w:szCs w:val="21"/>
              </w:rPr>
            </w:pPr>
            <w:r>
              <w:rPr>
                <w:rFonts w:hint="eastAsia" w:ascii="宋体" w:hAnsi="宋体" w:cs="宋体"/>
                <w:szCs w:val="21"/>
              </w:rPr>
              <w:t>与工具管理员配件管理员、班组长等相关人员的沟通</w:t>
            </w:r>
          </w:p>
          <w:p>
            <w:pPr>
              <w:pStyle w:val="14"/>
              <w:numPr>
                <w:ilvl w:val="0"/>
                <w:numId w:val="2"/>
              </w:numPr>
              <w:spacing w:line="400" w:lineRule="atLeast"/>
              <w:ind w:firstLine="105" w:firstLineChars="50"/>
              <w:jc w:val="left"/>
              <w:rPr>
                <w:rFonts w:ascii="宋体" w:hAnsi="宋体" w:cs="宋体"/>
                <w:b/>
                <w:bCs/>
                <w:szCs w:val="21"/>
              </w:rPr>
            </w:pPr>
            <w:r>
              <w:rPr>
                <w:rFonts w:hint="eastAsia" w:ascii="宋体" w:hAnsi="宋体" w:cs="宋体"/>
                <w:szCs w:val="21"/>
              </w:rPr>
              <w:t>维修手册查阅与应用;</w:t>
            </w:r>
            <w:r>
              <w:rPr>
                <w:rFonts w:hint="eastAsia" w:ascii="宋体" w:hAnsi="宋体" w:cs="宋体"/>
                <w:szCs w:val="21"/>
              </w:rPr>
              <w:cr/>
            </w:r>
            <w:r>
              <w:rPr>
                <w:rFonts w:hint="eastAsia" w:ascii="宋体" w:hAnsi="宋体" w:cs="宋体"/>
                <w:szCs w:val="21"/>
              </w:rPr>
              <w:t>4.工量具、耗材设备的准备;</w:t>
            </w:r>
            <w:r>
              <w:rPr>
                <w:rFonts w:hint="eastAsia" w:ascii="宋体" w:hAnsi="宋体" w:cs="宋体"/>
                <w:szCs w:val="21"/>
              </w:rPr>
              <w:cr/>
            </w:r>
            <w:r>
              <w:rPr>
                <w:rFonts w:hint="eastAsia" w:ascii="宋体" w:hAnsi="宋体" w:cs="宋体"/>
                <w:szCs w:val="21"/>
              </w:rPr>
              <w:t>5.汽车底盘拆卸、分解、清洁、检查和修复;</w:t>
            </w:r>
            <w:r>
              <w:rPr>
                <w:rFonts w:hint="eastAsia" w:ascii="宋体" w:hAnsi="宋体" w:cs="宋体"/>
                <w:szCs w:val="21"/>
              </w:rPr>
              <w:cr/>
            </w:r>
            <w:r>
              <w:rPr>
                <w:rFonts w:hint="eastAsia" w:ascii="宋体" w:hAnsi="宋体" w:cs="宋体"/>
                <w:szCs w:val="21"/>
              </w:rPr>
              <w:t>6.汽车底盘</w:t>
            </w:r>
            <w:r>
              <w:rPr>
                <w:rFonts w:ascii="宋体" w:hAnsi="宋体" w:cs="宋体"/>
                <w:szCs w:val="21"/>
              </w:rPr>
              <w:t>维修质量、安全性，经济性和环保性评估</w:t>
            </w:r>
          </w:p>
        </w:tc>
        <w:tc>
          <w:tcPr>
            <w:tcW w:w="4694" w:type="dxa"/>
            <w:gridSpan w:val="3"/>
          </w:tcPr>
          <w:p>
            <w:pPr>
              <w:spacing w:line="400" w:lineRule="atLeast"/>
              <w:ind w:firstLine="105" w:firstLineChars="50"/>
              <w:jc w:val="left"/>
              <w:rPr>
                <w:rFonts w:ascii="宋体" w:hAnsi="宋体" w:cs="宋体"/>
                <w:bCs/>
                <w:szCs w:val="21"/>
              </w:rPr>
            </w:pPr>
            <w:r>
              <w:rPr>
                <w:rFonts w:hint="eastAsia" w:ascii="宋体" w:hAnsi="宋体" w:cs="宋体"/>
                <w:bCs/>
                <w:szCs w:val="21"/>
              </w:rPr>
              <w:t>工具、材料、设备与资料</w:t>
            </w:r>
          </w:p>
          <w:p>
            <w:pPr>
              <w:spacing w:line="400" w:lineRule="atLeast"/>
              <w:ind w:firstLine="105" w:firstLineChars="50"/>
              <w:jc w:val="left"/>
              <w:rPr>
                <w:rFonts w:ascii="宋体" w:hAnsi="宋体" w:cs="宋体"/>
                <w:bCs/>
                <w:szCs w:val="21"/>
              </w:rPr>
            </w:pPr>
            <w:r>
              <w:rPr>
                <w:rFonts w:hint="eastAsia" w:ascii="宋体" w:hAnsi="宋体" w:cs="宋体"/>
                <w:bCs/>
                <w:szCs w:val="21"/>
              </w:rPr>
              <w:t>1.工具:通用工具、汽车底盘维修专用工具(轴承拉具、球头拆装工具、制动管路拆装工具等)、量具(轮胎气压表、液压助力转向油压测试表等);</w:t>
            </w:r>
          </w:p>
          <w:p>
            <w:pPr>
              <w:spacing w:line="400" w:lineRule="atLeast"/>
              <w:ind w:firstLine="105" w:firstLineChars="50"/>
              <w:jc w:val="left"/>
              <w:rPr>
                <w:rFonts w:ascii="宋体" w:hAnsi="宋体" w:cs="宋体"/>
                <w:bCs/>
                <w:szCs w:val="21"/>
              </w:rPr>
            </w:pPr>
            <w:r>
              <w:rPr>
                <w:rFonts w:hint="eastAsia" w:ascii="宋体" w:hAnsi="宋体" w:cs="宋体"/>
                <w:bCs/>
                <w:szCs w:val="21"/>
              </w:rPr>
              <w:t>2.材料:防护用品、修理包、油料(制动液、液压助力转向油等)、清洗剂、零配件等;</w:t>
            </w:r>
          </w:p>
          <w:p>
            <w:pPr>
              <w:spacing w:line="400" w:lineRule="atLeast"/>
              <w:ind w:firstLine="105" w:firstLineChars="50"/>
              <w:jc w:val="left"/>
              <w:rPr>
                <w:rFonts w:ascii="宋体" w:hAnsi="宋体" w:cs="宋体"/>
                <w:bCs/>
                <w:szCs w:val="21"/>
              </w:rPr>
            </w:pPr>
            <w:r>
              <w:rPr>
                <w:rFonts w:hint="eastAsia" w:ascii="宋体" w:hAnsi="宋体" w:cs="宋体"/>
                <w:bCs/>
                <w:szCs w:val="21"/>
              </w:rPr>
              <w:t>3.设备:汽车故障诊断仪、轮胎平衡仪、举升设备废气抽排装置和废液废品收集装置等;</w:t>
            </w:r>
          </w:p>
          <w:p>
            <w:pPr>
              <w:spacing w:line="400" w:lineRule="atLeast"/>
              <w:ind w:firstLine="105" w:firstLineChars="50"/>
              <w:jc w:val="left"/>
              <w:rPr>
                <w:rFonts w:ascii="宋体" w:hAnsi="宋体" w:cs="宋体"/>
                <w:bCs/>
                <w:szCs w:val="21"/>
              </w:rPr>
            </w:pPr>
            <w:r>
              <w:rPr>
                <w:rFonts w:hint="eastAsia" w:ascii="宋体" w:hAnsi="宋体" w:cs="宋体"/>
                <w:bCs/>
                <w:szCs w:val="21"/>
              </w:rPr>
              <w:t>4.资料:安全操作规程、维修手册等。工作方法</w:t>
            </w:r>
          </w:p>
          <w:p>
            <w:pPr>
              <w:spacing w:line="400" w:lineRule="atLeast"/>
              <w:ind w:firstLine="105" w:firstLineChars="50"/>
              <w:jc w:val="left"/>
              <w:rPr>
                <w:rFonts w:ascii="宋体" w:hAnsi="宋体" w:cs="宋体"/>
                <w:bCs/>
                <w:szCs w:val="21"/>
              </w:rPr>
            </w:pPr>
            <w:r>
              <w:rPr>
                <w:rFonts w:hint="eastAsia" w:ascii="宋体" w:hAnsi="宋体" w:cs="宋体"/>
                <w:bCs/>
                <w:szCs w:val="21"/>
              </w:rPr>
              <w:t>维修工单的使用，维修手册的查阅，零部件的替换，电路图识读法、数据对比法和汽车维修底盘质量检验法的运用等</w:t>
            </w:r>
          </w:p>
          <w:p>
            <w:pPr>
              <w:spacing w:line="400" w:lineRule="atLeast"/>
              <w:ind w:firstLine="105" w:firstLineChars="50"/>
              <w:jc w:val="left"/>
              <w:rPr>
                <w:rFonts w:ascii="宋体" w:hAnsi="宋体" w:cs="宋体"/>
                <w:bCs/>
                <w:szCs w:val="21"/>
              </w:rPr>
            </w:pPr>
            <w:r>
              <w:rPr>
                <w:rFonts w:hint="eastAsia" w:ascii="宋体" w:hAnsi="宋体" w:cs="宋体"/>
                <w:bCs/>
                <w:szCs w:val="21"/>
              </w:rPr>
              <w:t>劳动组织方式</w:t>
            </w:r>
          </w:p>
          <w:p>
            <w:pPr>
              <w:spacing w:line="400" w:lineRule="atLeast"/>
              <w:ind w:firstLine="105" w:firstLineChars="50"/>
              <w:jc w:val="left"/>
              <w:rPr>
                <w:rFonts w:ascii="宋体" w:hAnsi="宋体" w:cs="宋体"/>
                <w:szCs w:val="21"/>
              </w:rPr>
            </w:pPr>
            <w:r>
              <w:rPr>
                <w:rFonts w:hint="eastAsia" w:ascii="宋体" w:hAnsi="宋体" w:cs="宋体"/>
                <w:bCs/>
                <w:szCs w:val="21"/>
              </w:rPr>
              <w:t>以独立或小组合作的方式进行。从班组长处领取工作任务，从技术资料管理部门借阅维修资料，到配件部门领取零配件和辅料，到工具管理部门领取专用工量具及检测设备;必要时与班组长或服务顾问进行维修情况的沟通;自检合格后交付班组长进行质量检验</w:t>
            </w:r>
          </w:p>
        </w:tc>
        <w:tc>
          <w:tcPr>
            <w:tcW w:w="2153" w:type="dxa"/>
            <w:gridSpan w:val="2"/>
          </w:tcPr>
          <w:p>
            <w:pPr>
              <w:spacing w:line="400" w:lineRule="atLeast"/>
              <w:ind w:firstLine="105" w:firstLineChars="50"/>
              <w:jc w:val="left"/>
              <w:rPr>
                <w:rFonts w:ascii="宋体" w:hAnsi="宋体" w:cs="宋体"/>
                <w:b/>
                <w:bCs/>
                <w:szCs w:val="21"/>
              </w:rPr>
            </w:pPr>
            <w:r>
              <w:rPr>
                <w:rFonts w:hint="eastAsia" w:ascii="宋体" w:hAnsi="宋体" w:cs="宋体"/>
                <w:b/>
                <w:bCs/>
                <w:szCs w:val="21"/>
              </w:rPr>
              <w:t>工作要求</w:t>
            </w:r>
          </w:p>
          <w:p>
            <w:pPr>
              <w:spacing w:line="400" w:lineRule="atLeast"/>
              <w:ind w:firstLine="105" w:firstLineChars="50"/>
              <w:jc w:val="left"/>
              <w:rPr>
                <w:rFonts w:ascii="宋体" w:hAnsi="宋体" w:cs="宋体"/>
                <w:szCs w:val="21"/>
              </w:rPr>
            </w:pPr>
            <w:r>
              <w:rPr>
                <w:rFonts w:hint="eastAsia" w:ascii="宋体" w:hAnsi="宋体" w:cs="宋体"/>
                <w:szCs w:val="21"/>
              </w:rPr>
              <w:t>1.根据维修工单，明确作业内容和要求;</w:t>
            </w:r>
          </w:p>
          <w:p>
            <w:pPr>
              <w:spacing w:line="400" w:lineRule="atLeast"/>
              <w:ind w:firstLine="105" w:firstLineChars="50"/>
              <w:jc w:val="left"/>
              <w:rPr>
                <w:rFonts w:ascii="宋体" w:hAnsi="宋体" w:cs="宋体"/>
                <w:szCs w:val="21"/>
              </w:rPr>
            </w:pPr>
            <w:r>
              <w:rPr>
                <w:rFonts w:hint="eastAsia" w:ascii="宋体" w:hAnsi="宋体" w:cs="宋体"/>
                <w:szCs w:val="21"/>
              </w:rPr>
              <w:t>2.与工具管理员、配件管理员、班组长等相关人员进行专业沟通</w:t>
            </w:r>
          </w:p>
          <w:p>
            <w:pPr>
              <w:spacing w:line="400" w:lineRule="atLeast"/>
              <w:ind w:firstLine="105" w:firstLineChars="50"/>
              <w:jc w:val="left"/>
              <w:rPr>
                <w:rFonts w:ascii="宋体" w:hAnsi="宋体" w:cs="宋体"/>
                <w:szCs w:val="21"/>
              </w:rPr>
            </w:pPr>
            <w:r>
              <w:rPr>
                <w:rFonts w:hint="eastAsia" w:ascii="宋体" w:hAnsi="宋体" w:cs="宋体"/>
                <w:szCs w:val="21"/>
              </w:rPr>
              <w:t>3.从满足客户对汽车底盘维修</w:t>
            </w:r>
            <w:r>
              <w:rPr>
                <w:rFonts w:ascii="宋体" w:hAnsi="宋体" w:cs="宋体"/>
                <w:szCs w:val="21"/>
              </w:rPr>
              <w:t>质量</w:t>
            </w:r>
            <w:r>
              <w:rPr>
                <w:rFonts w:hint="eastAsia" w:ascii="宋体" w:hAnsi="宋体" w:cs="宋体"/>
                <w:szCs w:val="21"/>
              </w:rPr>
              <w:t>、经济性、维修时间等需求的角度来制定汽车检修作业流程;</w:t>
            </w:r>
          </w:p>
          <w:p>
            <w:pPr>
              <w:spacing w:line="400" w:lineRule="atLeast"/>
              <w:ind w:firstLine="105" w:firstLineChars="50"/>
              <w:jc w:val="left"/>
              <w:rPr>
                <w:rFonts w:ascii="宋体" w:hAnsi="宋体" w:cs="宋体"/>
                <w:szCs w:val="21"/>
              </w:rPr>
            </w:pPr>
            <w:r>
              <w:rPr>
                <w:rFonts w:hint="eastAsia" w:ascii="宋体" w:hAnsi="宋体" w:cs="宋体"/>
                <w:szCs w:val="21"/>
              </w:rPr>
              <w:t>4.拆卸、分解、清洗、检查和修复等工作符合标准规范;</w:t>
            </w:r>
          </w:p>
          <w:p>
            <w:pPr>
              <w:spacing w:line="400" w:lineRule="atLeast"/>
              <w:ind w:firstLine="105" w:firstLineChars="50"/>
              <w:jc w:val="left"/>
              <w:rPr>
                <w:rFonts w:ascii="宋体" w:hAnsi="宋体" w:cs="宋体"/>
                <w:szCs w:val="21"/>
              </w:rPr>
            </w:pPr>
            <w:r>
              <w:rPr>
                <w:rFonts w:hint="eastAsia" w:ascii="宋体" w:hAnsi="宋体" w:cs="宋体"/>
                <w:szCs w:val="21"/>
              </w:rPr>
              <w:t>5.作业过程严格执行企业安全生产制度、环保管理制度以及“6S”管理规定;</w:t>
            </w:r>
          </w:p>
          <w:p>
            <w:pPr>
              <w:spacing w:line="400" w:lineRule="atLeast"/>
              <w:ind w:firstLine="105" w:firstLineChars="50"/>
              <w:jc w:val="left"/>
              <w:rPr>
                <w:rFonts w:ascii="宋体" w:hAnsi="宋体" w:cs="宋体"/>
                <w:b/>
                <w:bCs/>
                <w:szCs w:val="21"/>
              </w:rPr>
            </w:pPr>
            <w:r>
              <w:rPr>
                <w:rFonts w:hint="eastAsia" w:ascii="宋体" w:hAnsi="宋体" w:cs="宋体"/>
                <w:szCs w:val="21"/>
              </w:rPr>
              <w:t>6.对已完成的工作进行记录、评价、反馈和存档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cs="宋体"/>
                <w:b/>
                <w:bCs/>
                <w:szCs w:val="21"/>
              </w:rPr>
            </w:pPr>
            <w:r>
              <w:rPr>
                <w:rFonts w:hint="eastAsia" w:ascii="宋体" w:hAnsi="宋体" w:cs="宋体"/>
                <w:b/>
                <w:bCs/>
                <w:szCs w:val="21"/>
              </w:rPr>
              <w:t>代表性工作任务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center"/>
              <w:rPr>
                <w:rFonts w:ascii="宋体" w:hAnsi="宋体" w:cs="宋体"/>
                <w:b/>
                <w:bCs/>
                <w:szCs w:val="21"/>
              </w:rPr>
            </w:pPr>
            <w:r>
              <w:rPr>
                <w:rFonts w:hint="eastAsia" w:ascii="宋体" w:hAnsi="宋体" w:cs="宋体"/>
                <w:b/>
                <w:bCs/>
                <w:szCs w:val="21"/>
              </w:rPr>
              <w:t>任务名称</w:t>
            </w:r>
          </w:p>
        </w:tc>
        <w:tc>
          <w:tcPr>
            <w:tcW w:w="4694" w:type="dxa"/>
            <w:gridSpan w:val="3"/>
          </w:tcPr>
          <w:p>
            <w:pPr>
              <w:spacing w:line="400" w:lineRule="atLeast"/>
              <w:ind w:firstLine="105" w:firstLineChars="50"/>
              <w:jc w:val="center"/>
              <w:rPr>
                <w:rFonts w:ascii="宋体" w:hAnsi="宋体" w:cs="宋体"/>
                <w:b/>
                <w:bCs/>
                <w:szCs w:val="21"/>
              </w:rPr>
            </w:pPr>
            <w:r>
              <w:rPr>
                <w:rFonts w:hint="eastAsia" w:ascii="宋体" w:hAnsi="宋体" w:cs="宋体"/>
                <w:b/>
                <w:bCs/>
                <w:szCs w:val="21"/>
              </w:rPr>
              <w:t>任务描述</w:t>
            </w:r>
          </w:p>
        </w:tc>
        <w:tc>
          <w:tcPr>
            <w:tcW w:w="2153" w:type="dxa"/>
            <w:gridSpan w:val="2"/>
          </w:tcPr>
          <w:p>
            <w:pPr>
              <w:spacing w:line="400" w:lineRule="atLeast"/>
              <w:ind w:firstLine="105" w:firstLineChars="50"/>
              <w:jc w:val="center"/>
              <w:rPr>
                <w:rFonts w:ascii="宋体" w:hAnsi="宋体" w:cs="宋体"/>
                <w:b/>
                <w:bCs/>
                <w:szCs w:val="21"/>
              </w:rPr>
            </w:pPr>
            <w:r>
              <w:rPr>
                <w:rFonts w:hint="eastAsia" w:ascii="宋体" w:hAnsi="宋体" w:cs="宋体"/>
                <w:b/>
                <w:bCs/>
                <w:szCs w:val="21"/>
              </w:rPr>
              <w:t>工作时间（课时）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r>
              <w:rPr>
                <w:rFonts w:hint="eastAsia" w:ascii="宋体" w:hAnsi="宋体" w:cs="宋体"/>
                <w:szCs w:val="21"/>
              </w:rPr>
              <w:t>新能源汽车的概述</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2016年11月16日，北汽新能源EC180车型投产仪式和青岛国轩电池首条生产线竣工投产仪式，在山东省莱西市姜山镇新能源汽车产业园同时举行。EC180车型是北汽首款“国民电动汽车”,综合续航里程可达180公里。国产电动汽车迅速发展，你了解以电动汽车为代表的新能源汽车发展吗？</w:t>
            </w:r>
          </w:p>
          <w:p>
            <w:pPr>
              <w:spacing w:line="400" w:lineRule="atLeast"/>
              <w:ind w:firstLine="105" w:firstLineChars="50"/>
              <w:jc w:val="left"/>
              <w:rPr>
                <w:rFonts w:ascii="宋体" w:hAnsi="宋体" w:cs="宋体"/>
                <w:szCs w:val="21"/>
              </w:rPr>
            </w:pPr>
            <w:r>
              <w:rPr>
                <w:rFonts w:hint="eastAsia" w:ascii="宋体" w:hAnsi="宋体" w:cs="宋体"/>
                <w:szCs w:val="21"/>
              </w:rPr>
              <w:t>汽车修理工从班组长处接受汽车维修任务后，阅读维修工单，明确任务要求;通过查阅维修手册，确定作业流程与技术标准;在规定工期内完成传动系统故障诊断、零部件拆装与检修作业，使汽车恢复正常使用性能;自检合格后，填写维修工单，交付班组长进行质量检验。在工作过程中遵循现场工作管理规范。</w:t>
            </w:r>
          </w:p>
          <w:p>
            <w:pPr>
              <w:spacing w:line="400" w:lineRule="atLeast"/>
              <w:ind w:firstLine="105" w:firstLineChars="50"/>
              <w:jc w:val="left"/>
              <w:rPr>
                <w:rFonts w:ascii="宋体" w:hAnsi="宋体" w:cs="宋体"/>
                <w:szCs w:val="21"/>
              </w:rPr>
            </w:pPr>
          </w:p>
        </w:tc>
        <w:tc>
          <w:tcPr>
            <w:tcW w:w="2153" w:type="dxa"/>
            <w:gridSpan w:val="2"/>
          </w:tcPr>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r>
              <w:rPr>
                <w:rFonts w:hint="eastAsia" w:ascii="宋体" w:hAnsi="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r>
              <w:rPr>
                <w:rFonts w:hint="eastAsia" w:ascii="宋体" w:hAnsi="宋体" w:cs="宋体"/>
                <w:szCs w:val="21"/>
              </w:rPr>
              <w:t>电动汽车动力电池</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2016年3月的一天，广州某汽车修理厂从事多年汽车修理工作的小李在下班后通过滴滴打车叫来了一辆启辰E30（晨风）。小李上车后发现这个车非常的安静，没有任何发动机的噪音，感觉特别舒服。于是和司机攀谈起来，之后才知道这个车是纯电动汽车，从事汽车修理多年的小李这才感觉到自己所学的知识还太少，为了不被社会淘汰，在接下来的日子里小李努力学习纯电动汽车的知识。</w:t>
            </w:r>
          </w:p>
          <w:p>
            <w:pPr>
              <w:spacing w:line="400" w:lineRule="atLeast"/>
              <w:ind w:firstLine="105" w:firstLineChars="50"/>
              <w:jc w:val="left"/>
              <w:rPr>
                <w:rFonts w:ascii="宋体" w:hAnsi="宋体" w:cs="宋体"/>
                <w:szCs w:val="21"/>
              </w:rPr>
            </w:pPr>
            <w:r>
              <w:rPr>
                <w:rFonts w:hint="eastAsia" w:ascii="宋体" w:hAnsi="宋体" w:cs="宋体"/>
                <w:szCs w:val="21"/>
              </w:rPr>
              <w:t>汽车修理工从班组长处接受汽车维修任务，通过阅读维修工单，明确任务要求，查阅维修手册，确定作业流程与技术标准;本部分内容是在已经具备传统汽车的相关知识，进行本任务学习，同时为日后汽车维修工作奠定基础待修汽车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Cs/>
                <w:szCs w:val="21"/>
              </w:rPr>
            </w:pPr>
            <w:r>
              <w:rPr>
                <w:rFonts w:hint="eastAsia" w:ascii="宋体" w:hAnsi="宋体" w:cs="宋体"/>
                <w:bCs/>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szCs w:val="21"/>
              </w:rPr>
            </w:pPr>
            <w:r>
              <w:rPr>
                <w:rFonts w:hint="eastAsia" w:ascii="宋体" w:hAnsi="宋体" w:cs="宋体"/>
                <w:szCs w:val="21"/>
              </w:rPr>
              <w:t>电动汽车动底盘系统</w:t>
            </w:r>
          </w:p>
          <w:p>
            <w:pPr>
              <w:spacing w:line="400" w:lineRule="atLeast"/>
              <w:ind w:firstLine="105" w:firstLineChars="50"/>
              <w:jc w:val="left"/>
              <w:rPr>
                <w:rFonts w:ascii="宋体" w:hAnsi="宋体" w:cs="宋体"/>
                <w:b/>
                <w:bCs/>
                <w:szCs w:val="21"/>
              </w:rPr>
            </w:pP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纯电动汽车底盘仍包括传动系、制动系、转动系和行驶系四个系统，每个系统都与传统汽车有不同之处，但是作用有所不同。你知道有哪些不同之处吗？</w:t>
            </w:r>
          </w:p>
          <w:p>
            <w:pPr>
              <w:spacing w:line="400" w:lineRule="atLeast"/>
              <w:ind w:firstLine="105" w:firstLineChars="50"/>
              <w:jc w:val="left"/>
              <w:rPr>
                <w:rFonts w:ascii="宋体" w:hAnsi="宋体" w:cs="宋体"/>
                <w:szCs w:val="21"/>
              </w:rPr>
            </w:pPr>
            <w:r>
              <w:rPr>
                <w:rFonts w:hint="eastAsia" w:ascii="宋体" w:hAnsi="宋体" w:cs="宋体"/>
                <w:szCs w:val="21"/>
              </w:rPr>
              <w:t>汽车修理工从班组长处接受汽车维修任务后，通过阅读维修工单，明确任务要求，查阅维修手册，确定作业流程与技术标准;在规定工期内完成待修汽车转向系统的故障诊断、零部件拆装与检修工作，如液压助力转向油液的检查与更换、管路的检查与更换、液压助力油泵的检查与更换、转向器的检查与更换、助力电动机及控制线路的检查与更换、四轮定位检查与调整等，使汽车恢复正常使用性能;自检合格后，填写维修工单，交付班组长进行质量检验。在工作过程中遵循现场工作管理规范。</w:t>
            </w: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b/>
                <w:bCs/>
                <w:szCs w:val="21"/>
              </w:rPr>
            </w:pPr>
          </w:p>
        </w:tc>
        <w:tc>
          <w:tcPr>
            <w:tcW w:w="2153" w:type="dxa"/>
            <w:gridSpan w:val="2"/>
          </w:tcPr>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Cs/>
                <w:szCs w:val="21"/>
              </w:rPr>
            </w:pPr>
            <w:r>
              <w:rPr>
                <w:rFonts w:hint="eastAsia" w:ascii="宋体" w:hAnsi="宋体" w:cs="宋体"/>
                <w:bCs/>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b/>
                <w:bCs/>
                <w:szCs w:val="21"/>
              </w:rPr>
            </w:pPr>
            <w:r>
              <w:rPr>
                <w:rFonts w:hint="eastAsia" w:ascii="宋体" w:hAnsi="宋体" w:cs="宋体"/>
                <w:szCs w:val="21"/>
              </w:rPr>
              <w:t>汽车新技术</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2016年3月的一天，广州某汽车修理厂从事多年汽车修理工作的小李在下班后通过滴滴打车叫来了一辆启辰E30（晨风）。小李上车后发现这个车非常的安静，没有任何发动机的噪音，感觉特别舒服。于是和司机攀谈起来，之后才知道这个车是纯电动汽车，从事汽车修理多年的小李这才感觉到自己所学的知识还太少，为了不被社会淘汰，在接下来的日子里小李努力学习纯电动汽车的知识。</w:t>
            </w:r>
          </w:p>
          <w:p>
            <w:pPr>
              <w:spacing w:line="400" w:lineRule="atLeast"/>
              <w:ind w:firstLine="105" w:firstLineChars="50"/>
              <w:jc w:val="left"/>
              <w:rPr>
                <w:rFonts w:ascii="宋体" w:hAnsi="宋体" w:cs="宋体"/>
                <w:szCs w:val="21"/>
              </w:rPr>
            </w:pPr>
            <w:r>
              <w:rPr>
                <w:rFonts w:hint="eastAsia" w:ascii="宋体" w:hAnsi="宋体" w:cs="宋体"/>
                <w:szCs w:val="21"/>
              </w:rPr>
              <w:t>汽车修理工从班组长处接受汽车维修任务，通过阅读维修工单，明确任务要求，查阅维修手册，确定作业流程与技术标准;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
                <w:bCs/>
                <w:szCs w:val="21"/>
              </w:rPr>
            </w:pPr>
          </w:p>
          <w:p>
            <w:pPr>
              <w:spacing w:line="400" w:lineRule="atLeast"/>
              <w:ind w:firstLine="105" w:firstLineChars="50"/>
              <w:jc w:val="left"/>
              <w:rPr>
                <w:rFonts w:ascii="宋体" w:hAnsi="宋体" w:cs="宋体"/>
                <w:bCs/>
                <w:szCs w:val="21"/>
              </w:rPr>
            </w:pPr>
            <w:r>
              <w:rPr>
                <w:rFonts w:hint="eastAsia" w:ascii="宋体" w:hAnsi="宋体" w:cs="宋体"/>
                <w:bCs/>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cs="宋体"/>
                <w:b/>
                <w:bCs/>
                <w:szCs w:val="21"/>
              </w:rPr>
            </w:pPr>
            <w:r>
              <w:rPr>
                <w:rFonts w:hint="eastAsia" w:ascii="宋体" w:hAnsi="宋体" w:cs="宋体"/>
                <w:b/>
                <w:bCs/>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340" w:lineRule="exact"/>
              <w:rPr>
                <w:rFonts w:ascii="宋体" w:hAnsi="宋体" w:cs="宋体"/>
                <w:szCs w:val="21"/>
              </w:rPr>
            </w:pPr>
            <w:r>
              <w:rPr>
                <w:rFonts w:hint="eastAsia" w:ascii="宋体" w:hAnsi="宋体" w:cs="宋体"/>
                <w:szCs w:val="21"/>
              </w:rPr>
              <w:t>学习完本课程后，学生应当能够胜任常见车型底盘简单故障的检修，并严格执行行业安全环保管理制度和“6S”管理规定，养成在检修过程中吃苦耐劳、爱岗敬业的工作态度和良好的职业素养。包括:</w:t>
            </w:r>
          </w:p>
          <w:p>
            <w:pPr>
              <w:spacing w:line="340" w:lineRule="exact"/>
              <w:ind w:firstLine="105" w:firstLineChars="50"/>
              <w:rPr>
                <w:rFonts w:ascii="宋体" w:hAnsi="宋体" w:cs="宋体"/>
                <w:szCs w:val="21"/>
              </w:rPr>
            </w:pPr>
            <w:r>
              <w:rPr>
                <w:rFonts w:hint="eastAsia" w:ascii="宋体" w:hAnsi="宋体" w:cs="宋体"/>
                <w:szCs w:val="21"/>
              </w:rPr>
              <w:t>1.能阅读维修工单、通过故障再现法，就车确认底盘的故障现象，确定底盘检修项目内容和工期要求：知道新能源汽车的定义与类型，知道我国新能源汽车名称的发展历程，知道新能源汽车号牌的样式和主要特点，知道国外新能源汽车品牌及典型车型，新能源汽车的发展简史及现状，国家新能源汽车发展政策，新能源汽车发展趋势。</w:t>
            </w:r>
          </w:p>
          <w:p>
            <w:pPr>
              <w:spacing w:line="340" w:lineRule="exact"/>
              <w:ind w:firstLine="105" w:firstLineChars="50"/>
              <w:rPr>
                <w:rFonts w:ascii="宋体" w:hAnsi="宋体" w:cs="宋体"/>
                <w:szCs w:val="21"/>
              </w:rPr>
            </w:pPr>
            <w:r>
              <w:rPr>
                <w:rFonts w:hint="eastAsia" w:ascii="宋体" w:hAnsi="宋体" w:cs="宋体"/>
                <w:szCs w:val="21"/>
              </w:rPr>
              <w:t>2.熟悉动力蓄电池的定义、分类、组成、技术参数等，纯电动汽车电池管理系统动力蓄电池的拆解动力驱动系统组成、各部件的作用驱动电机的类型、要求和工作原理动力系统的拆解，电机控制系统的组成、作用电机控制器的工作原理，电动汽车通信网络、空调系统的组成和原理。</w:t>
            </w:r>
          </w:p>
          <w:p>
            <w:pPr>
              <w:spacing w:line="400" w:lineRule="atLeast"/>
              <w:ind w:firstLine="105" w:firstLineChars="50"/>
              <w:jc w:val="left"/>
              <w:rPr>
                <w:rFonts w:ascii="宋体" w:hAnsi="宋体" w:cs="宋体"/>
                <w:szCs w:val="21"/>
              </w:rPr>
            </w:pPr>
            <w:r>
              <w:rPr>
                <w:rFonts w:hint="eastAsia" w:ascii="宋体" w:hAnsi="宋体" w:cs="宋体"/>
                <w:szCs w:val="21"/>
              </w:rPr>
              <w:t>3.能与班组长、工具管理员等相关人员进行专业沟通，查阅维修手册，从满足客户对电动汽车维修质量、经济性、维修时间等需求的角度来制定汽车检修作业流程，并能进行作业前的准备工作。</w:t>
            </w:r>
          </w:p>
          <w:p>
            <w:pPr>
              <w:spacing w:line="400" w:lineRule="atLeast"/>
              <w:ind w:firstLine="105" w:firstLineChars="50"/>
              <w:jc w:val="left"/>
              <w:rPr>
                <w:rFonts w:ascii="宋体" w:hAnsi="宋体" w:cs="宋体"/>
                <w:szCs w:val="21"/>
              </w:rPr>
            </w:pPr>
            <w:r>
              <w:rPr>
                <w:rFonts w:hint="eastAsia" w:ascii="宋体" w:hAnsi="宋体" w:cs="宋体"/>
                <w:szCs w:val="21"/>
              </w:rPr>
              <w:t>4.能根据检修作业方案，以及底盘相关检修项目的作业流程及规范，通过零部件替换、电路图识读数据对比等方式方法，在规定时间内完成底盘的传动系统、转向系统、制动系统、行驶系统等检修任务，并填写维修记录。</w:t>
            </w:r>
          </w:p>
          <w:p>
            <w:pPr>
              <w:spacing w:line="400" w:lineRule="atLeast"/>
              <w:ind w:firstLine="105" w:firstLineChars="50"/>
              <w:jc w:val="left"/>
              <w:rPr>
                <w:rFonts w:ascii="宋体" w:hAnsi="宋体" w:cs="宋体"/>
                <w:szCs w:val="21"/>
              </w:rPr>
            </w:pPr>
            <w:r>
              <w:rPr>
                <w:rFonts w:hint="eastAsia" w:ascii="宋体" w:hAnsi="宋体" w:cs="宋体"/>
                <w:szCs w:val="21"/>
              </w:rPr>
              <w:t>5.能根据电动运行性能要求，按行业检验标准对维修作业质量进行自检，在维修工单上填写自检结果、检修建议等信息并签字确认后，交付班组长检验。</w:t>
            </w:r>
          </w:p>
          <w:p>
            <w:pPr>
              <w:spacing w:line="400" w:lineRule="atLeast"/>
              <w:ind w:firstLine="105" w:firstLineChars="50"/>
              <w:jc w:val="left"/>
              <w:rPr>
                <w:rFonts w:ascii="宋体" w:hAnsi="宋体" w:cs="宋体"/>
                <w:b/>
                <w:bCs/>
                <w:szCs w:val="21"/>
              </w:rPr>
            </w:pPr>
            <w:r>
              <w:rPr>
                <w:rFonts w:hint="eastAsia" w:ascii="宋体" w:hAnsi="宋体" w:cs="宋体"/>
                <w:szCs w:val="21"/>
              </w:rPr>
              <w:t>6.能展示底盘简单故障检修的技术要点，总结工作经验，分析不足，提出改进措施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cs="宋体"/>
                <w:b/>
                <w:bCs/>
                <w:szCs w:val="21"/>
              </w:rPr>
            </w:pPr>
            <w:r>
              <w:rPr>
                <w:rFonts w:hint="eastAsia" w:ascii="宋体" w:hAnsi="宋体" w:cs="宋体"/>
                <w:b/>
                <w:bCs/>
                <w:szCs w:val="21"/>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cs="宋体"/>
                <w:szCs w:val="21"/>
              </w:rPr>
            </w:pPr>
            <w:r>
              <w:rPr>
                <w:rFonts w:hint="eastAsia" w:ascii="宋体" w:hAnsi="宋体" w:cs="宋体"/>
                <w:szCs w:val="21"/>
              </w:rPr>
              <w:t>本课程的主要学习内容包括:</w:t>
            </w:r>
          </w:p>
          <w:p>
            <w:pPr>
              <w:spacing w:line="400" w:lineRule="atLeast"/>
              <w:ind w:firstLine="105" w:firstLineChars="50"/>
              <w:jc w:val="left"/>
              <w:rPr>
                <w:rFonts w:ascii="宋体" w:hAnsi="宋体" w:cs="宋体"/>
                <w:szCs w:val="21"/>
              </w:rPr>
            </w:pPr>
            <w:r>
              <w:rPr>
                <w:rFonts w:hint="eastAsia" w:ascii="宋体" w:hAnsi="宋体" w:cs="宋体"/>
                <w:szCs w:val="21"/>
              </w:rPr>
              <w:t>1.认识新能源汽车，新能源汽车代表品牌，新能源汽车发展概况。</w:t>
            </w:r>
          </w:p>
          <w:p>
            <w:pPr>
              <w:spacing w:line="340" w:lineRule="exact"/>
              <w:ind w:firstLine="105" w:firstLineChars="50"/>
              <w:rPr>
                <w:rFonts w:ascii="宋体" w:hAnsi="宋体" w:cs="宋体"/>
                <w:szCs w:val="21"/>
              </w:rPr>
            </w:pPr>
            <w:r>
              <w:rPr>
                <w:rFonts w:hint="eastAsia" w:ascii="宋体" w:hAnsi="宋体" w:cs="宋体"/>
                <w:szCs w:val="21"/>
              </w:rPr>
              <w:t>2.动力蓄电池，动力驱动系统，电机控制器系统。</w:t>
            </w:r>
          </w:p>
          <w:p>
            <w:pPr>
              <w:spacing w:line="340" w:lineRule="exact"/>
              <w:ind w:firstLine="105" w:firstLineChars="50"/>
              <w:rPr>
                <w:rFonts w:ascii="宋体" w:hAnsi="宋体" w:cs="宋体"/>
                <w:szCs w:val="21"/>
              </w:rPr>
            </w:pPr>
            <w:r>
              <w:rPr>
                <w:rFonts w:hint="eastAsia" w:ascii="宋体" w:hAnsi="宋体" w:cs="宋体"/>
                <w:szCs w:val="21"/>
              </w:rPr>
              <w:t>3.汽车转向系统，汽车制动系统，汽车传动系统，汽车行驶系。</w:t>
            </w:r>
          </w:p>
          <w:p>
            <w:pPr>
              <w:spacing w:line="340" w:lineRule="exact"/>
              <w:ind w:firstLine="105" w:firstLineChars="50"/>
              <w:rPr>
                <w:rFonts w:ascii="仿宋_GB2312" w:hAnsi="宋体" w:eastAsia="仿宋_GB2312"/>
                <w:szCs w:val="21"/>
              </w:rPr>
            </w:pPr>
            <w:r>
              <w:rPr>
                <w:rFonts w:hint="eastAsia" w:ascii="宋体" w:hAnsi="宋体" w:cs="宋体"/>
                <w:szCs w:val="21"/>
              </w:rPr>
              <w:t>4.</w:t>
            </w:r>
            <w:r>
              <w:rPr>
                <w:rFonts w:hint="eastAsia" w:ascii="仿宋_GB2312" w:hAnsi="宋体" w:eastAsia="仿宋_GB2312"/>
                <w:szCs w:val="21"/>
              </w:rPr>
              <w:t>燃</w:t>
            </w:r>
            <w:r>
              <w:rPr>
                <w:rFonts w:hint="eastAsia" w:ascii="宋体" w:hAnsi="宋体" w:cs="宋体"/>
                <w:szCs w:val="21"/>
              </w:rPr>
              <w:t>料电池技术，先进驾驶辅助系统。</w:t>
            </w:r>
          </w:p>
          <w:p>
            <w:pPr>
              <w:spacing w:line="400" w:lineRule="atLeast"/>
              <w:ind w:firstLine="105" w:firstLineChars="50"/>
              <w:jc w:val="left"/>
              <w:rPr>
                <w:rFonts w:ascii="宋体" w:hAnsi="宋体" w:cs="宋体"/>
                <w:szCs w:val="21"/>
              </w:rPr>
            </w:pPr>
            <w:r>
              <w:rPr>
                <w:rFonts w:hint="eastAsia" w:ascii="宋体" w:hAnsi="宋体" w:cs="宋体"/>
                <w:szCs w:val="21"/>
              </w:rPr>
              <w:t>5.与他人合作、沟通，获取信息，对学习与工作进行评价、总结、反馈。</w:t>
            </w:r>
          </w:p>
          <w:p>
            <w:pPr>
              <w:spacing w:line="400" w:lineRule="atLeast"/>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cs="宋体"/>
                <w:b/>
                <w:bCs/>
                <w:szCs w:val="21"/>
              </w:rPr>
            </w:pPr>
            <w:r>
              <w:rPr>
                <w:rFonts w:hint="eastAsia" w:ascii="宋体" w:hAnsi="宋体" w:cs="宋体"/>
                <w:b/>
                <w:bCs/>
                <w:szCs w:val="21"/>
              </w:rPr>
              <w:t>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b/>
                <w:bCs/>
                <w:szCs w:val="21"/>
              </w:rPr>
            </w:pPr>
            <w:r>
              <w:rPr>
                <w:rFonts w:hint="eastAsia" w:ascii="宋体" w:hAnsi="宋体" w:cs="宋体"/>
                <w:b/>
                <w:bCs/>
                <w:szCs w:val="21"/>
              </w:rPr>
              <w:t>序号</w:t>
            </w:r>
          </w:p>
        </w:tc>
        <w:tc>
          <w:tcPr>
            <w:tcW w:w="4694" w:type="dxa"/>
            <w:gridSpan w:val="3"/>
          </w:tcPr>
          <w:p>
            <w:pPr>
              <w:spacing w:line="400" w:lineRule="atLeast"/>
              <w:ind w:firstLine="105" w:firstLineChars="50"/>
              <w:jc w:val="left"/>
              <w:rPr>
                <w:rFonts w:ascii="宋体" w:hAnsi="宋体" w:cs="宋体"/>
                <w:b/>
                <w:bCs/>
                <w:szCs w:val="21"/>
              </w:rPr>
            </w:pPr>
            <w:r>
              <w:rPr>
                <w:rFonts w:hint="eastAsia" w:ascii="宋体" w:hAnsi="宋体" w:cs="宋体"/>
                <w:b/>
                <w:bCs/>
                <w:szCs w:val="21"/>
              </w:rPr>
              <w:t>名称</w:t>
            </w:r>
          </w:p>
        </w:tc>
        <w:tc>
          <w:tcPr>
            <w:tcW w:w="2153" w:type="dxa"/>
            <w:gridSpan w:val="2"/>
          </w:tcPr>
          <w:p>
            <w:pPr>
              <w:spacing w:line="400" w:lineRule="atLeast"/>
              <w:ind w:firstLine="105" w:firstLineChars="50"/>
              <w:jc w:val="left"/>
              <w:rPr>
                <w:rFonts w:ascii="宋体" w:hAnsi="宋体" w:cs="宋体"/>
                <w:b/>
                <w:bCs/>
                <w:szCs w:val="21"/>
              </w:rPr>
            </w:pPr>
            <w:r>
              <w:rPr>
                <w:rFonts w:hint="eastAsia" w:ascii="宋体" w:hAnsi="宋体" w:cs="宋体"/>
                <w:b/>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r>
              <w:rPr>
                <w:rFonts w:hint="eastAsia" w:ascii="宋体" w:hAnsi="宋体" w:cs="宋体"/>
                <w:szCs w:val="21"/>
              </w:rPr>
              <w:t>1</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新能源汽车的概述</w:t>
            </w:r>
          </w:p>
        </w:tc>
        <w:tc>
          <w:tcPr>
            <w:tcW w:w="2153" w:type="dxa"/>
            <w:gridSpan w:val="2"/>
          </w:tcPr>
          <w:p>
            <w:pPr>
              <w:spacing w:line="400" w:lineRule="atLeast"/>
              <w:ind w:firstLine="105" w:firstLineChars="50"/>
              <w:jc w:val="left"/>
              <w:rPr>
                <w:rFonts w:ascii="宋体" w:hAnsi="宋体" w:cs="宋体"/>
                <w:szCs w:val="21"/>
              </w:rPr>
            </w:pPr>
            <w:r>
              <w:rPr>
                <w:rFonts w:hint="eastAsia" w:ascii="宋体" w:hAnsi="宋体" w:cs="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48" w:type="dxa"/>
          </w:tcPr>
          <w:p>
            <w:pPr>
              <w:spacing w:line="400" w:lineRule="atLeast"/>
              <w:ind w:firstLine="105" w:firstLineChars="50"/>
              <w:jc w:val="left"/>
              <w:rPr>
                <w:rFonts w:ascii="宋体" w:hAnsi="宋体" w:cs="宋体"/>
                <w:szCs w:val="21"/>
              </w:rPr>
            </w:pPr>
            <w:r>
              <w:rPr>
                <w:rFonts w:hint="eastAsia" w:ascii="宋体" w:hAnsi="宋体" w:cs="宋体"/>
                <w:szCs w:val="21"/>
              </w:rPr>
              <w:t>2</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电动汽车动力电池</w:t>
            </w:r>
          </w:p>
        </w:tc>
        <w:tc>
          <w:tcPr>
            <w:tcW w:w="2153" w:type="dxa"/>
            <w:gridSpan w:val="2"/>
          </w:tcPr>
          <w:p>
            <w:pPr>
              <w:spacing w:line="400" w:lineRule="atLeast"/>
              <w:ind w:firstLine="105" w:firstLineChars="50"/>
              <w:jc w:val="left"/>
              <w:rPr>
                <w:rFonts w:ascii="宋体" w:hAnsi="宋体" w:cs="宋体"/>
                <w:szCs w:val="21"/>
              </w:rPr>
            </w:pPr>
            <w:r>
              <w:rPr>
                <w:rFonts w:hint="eastAsia" w:ascii="宋体" w:hAnsi="宋体" w:cs="宋体"/>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r>
              <w:rPr>
                <w:rFonts w:hint="eastAsia" w:ascii="宋体" w:hAnsi="宋体" w:cs="宋体"/>
                <w:szCs w:val="21"/>
              </w:rPr>
              <w:t>3</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电动汽车动底盘系统</w:t>
            </w:r>
          </w:p>
          <w:p>
            <w:pPr>
              <w:spacing w:line="400" w:lineRule="atLeast"/>
              <w:ind w:firstLine="105" w:firstLineChars="50"/>
              <w:jc w:val="left"/>
              <w:rPr>
                <w:rFonts w:ascii="宋体" w:hAnsi="宋体" w:cs="宋体"/>
                <w:szCs w:val="21"/>
              </w:rPr>
            </w:pPr>
          </w:p>
        </w:tc>
        <w:tc>
          <w:tcPr>
            <w:tcW w:w="2153" w:type="dxa"/>
            <w:gridSpan w:val="2"/>
          </w:tcPr>
          <w:p>
            <w:pPr>
              <w:spacing w:line="400" w:lineRule="atLeast"/>
              <w:ind w:firstLine="105" w:firstLineChars="50"/>
              <w:jc w:val="left"/>
              <w:rPr>
                <w:rFonts w:ascii="宋体" w:hAnsi="宋体" w:cs="宋体"/>
                <w:szCs w:val="21"/>
              </w:rPr>
            </w:pPr>
            <w:r>
              <w:rPr>
                <w:rFonts w:hint="eastAsia" w:ascii="宋体" w:hAnsi="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cs="宋体"/>
                <w:szCs w:val="21"/>
              </w:rPr>
            </w:pPr>
            <w:r>
              <w:rPr>
                <w:rFonts w:hint="eastAsia" w:ascii="宋体" w:hAnsi="宋体" w:cs="宋体"/>
                <w:szCs w:val="21"/>
              </w:rPr>
              <w:t>4</w:t>
            </w:r>
          </w:p>
        </w:tc>
        <w:tc>
          <w:tcPr>
            <w:tcW w:w="4694" w:type="dxa"/>
            <w:gridSpan w:val="3"/>
          </w:tcPr>
          <w:p>
            <w:pPr>
              <w:spacing w:line="400" w:lineRule="atLeast"/>
              <w:ind w:firstLine="105" w:firstLineChars="50"/>
              <w:jc w:val="left"/>
              <w:rPr>
                <w:rFonts w:ascii="宋体" w:hAnsi="宋体" w:cs="宋体"/>
                <w:szCs w:val="21"/>
              </w:rPr>
            </w:pPr>
            <w:r>
              <w:rPr>
                <w:rFonts w:hint="eastAsia" w:ascii="宋体" w:hAnsi="宋体" w:cs="宋体"/>
                <w:szCs w:val="21"/>
              </w:rPr>
              <w:t>汽车新技术</w:t>
            </w:r>
          </w:p>
        </w:tc>
        <w:tc>
          <w:tcPr>
            <w:tcW w:w="2153" w:type="dxa"/>
            <w:gridSpan w:val="2"/>
          </w:tcPr>
          <w:p>
            <w:pPr>
              <w:spacing w:line="400" w:lineRule="atLeast"/>
              <w:ind w:firstLine="105" w:firstLineChars="50"/>
              <w:jc w:val="left"/>
              <w:rPr>
                <w:rFonts w:ascii="宋体" w:hAnsi="宋体" w:cs="宋体"/>
                <w:szCs w:val="21"/>
              </w:rPr>
            </w:pPr>
            <w:r>
              <w:rPr>
                <w:rFonts w:hint="eastAsia" w:ascii="宋体" w:hAnsi="宋体" w:cs="宋体"/>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cs="宋体"/>
                <w:b/>
                <w:bCs/>
                <w:szCs w:val="21"/>
              </w:rPr>
            </w:pPr>
            <w:r>
              <w:rPr>
                <w:rFonts w:hint="eastAsia" w:ascii="宋体" w:hAnsi="宋体" w:cs="宋体"/>
                <w:b/>
                <w:bCs/>
                <w:szCs w:val="21"/>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cs="宋体"/>
                <w:szCs w:val="21"/>
              </w:rPr>
            </w:pPr>
            <w:r>
              <w:rPr>
                <w:rFonts w:hint="eastAsia" w:ascii="宋体" w:hAnsi="宋体" w:cs="宋体"/>
                <w:szCs w:val="21"/>
              </w:rPr>
              <w:t>1.教学组织方式方法建议</w:t>
            </w:r>
          </w:p>
          <w:p>
            <w:pPr>
              <w:spacing w:line="400" w:lineRule="atLeast"/>
              <w:ind w:firstLine="105" w:firstLineChars="50"/>
              <w:jc w:val="left"/>
              <w:rPr>
                <w:rFonts w:ascii="宋体" w:hAnsi="宋体" w:cs="宋体"/>
                <w:szCs w:val="21"/>
              </w:rPr>
            </w:pPr>
            <w:r>
              <w:rPr>
                <w:rFonts w:hint="eastAsia" w:ascii="宋体" w:hAnsi="宋体" w:cs="宋体"/>
                <w:szCs w:val="21"/>
              </w:rPr>
              <w:t>采用行动导向的教学方法。为确保教学安全，提高教学效果，建议采用分组教学的形式(6~8人/组);在完成工作任务的过程中，教师须加强示范与指导，注重学生职业素养和规范操作的培养。</w:t>
            </w:r>
          </w:p>
          <w:p>
            <w:pPr>
              <w:spacing w:line="400" w:lineRule="atLeast"/>
              <w:ind w:firstLine="105" w:firstLineChars="50"/>
              <w:jc w:val="left"/>
              <w:rPr>
                <w:rFonts w:ascii="宋体" w:hAnsi="宋体" w:cs="宋体"/>
                <w:szCs w:val="21"/>
              </w:rPr>
            </w:pPr>
            <w:r>
              <w:rPr>
                <w:rFonts w:hint="eastAsia" w:ascii="宋体" w:hAnsi="宋体" w:cs="宋体"/>
                <w:szCs w:val="21"/>
              </w:rPr>
              <w:t>2.教学资源配备建议</w:t>
            </w:r>
          </w:p>
          <w:p>
            <w:pPr>
              <w:spacing w:line="400" w:lineRule="atLeast"/>
              <w:ind w:firstLine="105" w:firstLineChars="50"/>
              <w:jc w:val="left"/>
              <w:rPr>
                <w:rFonts w:ascii="宋体" w:hAnsi="宋体" w:cs="宋体"/>
                <w:szCs w:val="21"/>
              </w:rPr>
            </w:pPr>
            <w:r>
              <w:rPr>
                <w:rFonts w:hint="eastAsia" w:ascii="宋体" w:hAnsi="宋体" w:cs="宋体"/>
                <w:szCs w:val="21"/>
              </w:rPr>
              <w:t>(1)教学场地</w:t>
            </w:r>
          </w:p>
          <w:p>
            <w:pPr>
              <w:spacing w:line="400" w:lineRule="atLeast"/>
              <w:ind w:firstLine="105" w:firstLineChars="50"/>
              <w:jc w:val="left"/>
              <w:rPr>
                <w:rFonts w:ascii="宋体" w:hAnsi="宋体" w:cs="宋体"/>
                <w:szCs w:val="21"/>
              </w:rPr>
            </w:pPr>
            <w:r>
              <w:rPr>
                <w:rFonts w:hint="eastAsia" w:ascii="宋体" w:hAnsi="宋体" w:cs="宋体"/>
                <w:szCs w:val="21"/>
              </w:rPr>
              <w:t>整车一体化学习工作站须具备良好的安全、照明和通风条件。可分为集中教学区、分组教学区、信息检索区、工具存放区和成果展示区，并配备相应的多媒体教学设备、压缩空气供给系统等设施，面积以至少同时容纳 35 人开展教学活动为宜。</w:t>
            </w:r>
          </w:p>
          <w:p>
            <w:pPr>
              <w:spacing w:line="400" w:lineRule="atLeast"/>
              <w:ind w:firstLine="105" w:firstLineChars="50"/>
              <w:jc w:val="left"/>
              <w:rPr>
                <w:rFonts w:ascii="宋体" w:hAnsi="宋体" w:cs="宋体"/>
                <w:szCs w:val="21"/>
              </w:rPr>
            </w:pPr>
            <w:r>
              <w:rPr>
                <w:rFonts w:hint="eastAsia" w:ascii="宋体" w:hAnsi="宋体" w:cs="宋体"/>
                <w:szCs w:val="21"/>
              </w:rPr>
              <w:t>(2)工具、材料、设备</w:t>
            </w:r>
          </w:p>
          <w:p>
            <w:pPr>
              <w:spacing w:line="400" w:lineRule="atLeast"/>
              <w:ind w:firstLine="105" w:firstLineChars="50"/>
              <w:jc w:val="left"/>
              <w:rPr>
                <w:rFonts w:ascii="宋体" w:hAnsi="宋体" w:cs="宋体"/>
                <w:szCs w:val="21"/>
              </w:rPr>
            </w:pPr>
            <w:r>
              <w:rPr>
                <w:rFonts w:hint="eastAsia" w:ascii="宋体" w:hAnsi="宋体" w:cs="宋体"/>
                <w:szCs w:val="21"/>
              </w:rPr>
              <w:t>按组配置;通用工量具、专用工量具汽车故障诊断仪、轮胎平衡仪、液压助力转向油压测试表、废液收集装置、整车防护用品、清洗液、制动液、离合器液、液压助力转向油、润滑脂、齿轮油、自动变速器油、修理包、零配件、台架或整车等。</w:t>
            </w:r>
          </w:p>
          <w:p>
            <w:pPr>
              <w:spacing w:line="400" w:lineRule="atLeast"/>
              <w:ind w:firstLine="105" w:firstLineChars="50"/>
              <w:jc w:val="left"/>
              <w:rPr>
                <w:rFonts w:ascii="宋体" w:hAnsi="宋体" w:cs="宋体"/>
                <w:szCs w:val="21"/>
              </w:rPr>
            </w:pPr>
            <w:r>
              <w:rPr>
                <w:rFonts w:hint="eastAsia" w:ascii="宋体" w:hAnsi="宋体" w:cs="宋体"/>
                <w:szCs w:val="21"/>
              </w:rPr>
              <w:t>(3)教学资料</w:t>
            </w:r>
          </w:p>
          <w:p>
            <w:pPr>
              <w:spacing w:line="400" w:lineRule="atLeast"/>
              <w:ind w:firstLine="105" w:firstLineChars="50"/>
              <w:jc w:val="left"/>
              <w:rPr>
                <w:rFonts w:ascii="宋体" w:hAnsi="宋体" w:cs="宋体"/>
                <w:b/>
                <w:bCs/>
                <w:szCs w:val="21"/>
              </w:rPr>
            </w:pPr>
            <w:r>
              <w:rPr>
                <w:rFonts w:hint="eastAsia" w:ascii="宋体" w:hAnsi="宋体" w:cs="宋体"/>
                <w:szCs w:val="21"/>
              </w:rPr>
              <w:t>以工作页为主，配备教材、使用说明书、维修手册等教学资料。</w:t>
            </w:r>
          </w:p>
          <w:p>
            <w:pPr>
              <w:spacing w:line="400" w:lineRule="atLeast"/>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cs="宋体"/>
                <w:b/>
                <w:bCs/>
                <w:szCs w:val="21"/>
              </w:rPr>
            </w:pPr>
            <w:r>
              <w:rPr>
                <w:rFonts w:hint="eastAsia" w:ascii="宋体" w:hAnsi="宋体" w:cs="宋体"/>
                <w:b/>
                <w:bCs/>
                <w:szCs w:val="21"/>
              </w:rPr>
              <w:t>教学考核要求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cs="宋体"/>
                <w:szCs w:val="21"/>
              </w:rPr>
            </w:pPr>
            <w:r>
              <w:rPr>
                <w:rFonts w:hint="eastAsia" w:ascii="宋体" w:hAnsi="宋体" w:cs="宋体"/>
                <w:szCs w:val="21"/>
              </w:rPr>
              <w:t>采用过程性考核和终结性考核相结合的方式。</w:t>
            </w:r>
          </w:p>
          <w:p>
            <w:pPr>
              <w:spacing w:line="400" w:lineRule="atLeast"/>
              <w:ind w:firstLine="105" w:firstLineChars="50"/>
              <w:jc w:val="left"/>
              <w:rPr>
                <w:rFonts w:ascii="宋体" w:hAnsi="宋体" w:cs="宋体"/>
                <w:szCs w:val="21"/>
              </w:rPr>
            </w:pPr>
            <w:r>
              <w:rPr>
                <w:rFonts w:hint="eastAsia" w:ascii="宋体" w:hAnsi="宋体" w:cs="宋体"/>
                <w:szCs w:val="21"/>
              </w:rPr>
              <w:t>1.过程性考核</w:t>
            </w:r>
          </w:p>
          <w:p>
            <w:pPr>
              <w:spacing w:line="400" w:lineRule="atLeast"/>
              <w:ind w:firstLine="105" w:firstLineChars="50"/>
              <w:jc w:val="left"/>
              <w:rPr>
                <w:rFonts w:ascii="宋体" w:hAnsi="宋体" w:cs="宋体"/>
                <w:szCs w:val="21"/>
              </w:rPr>
            </w:pPr>
            <w:r>
              <w:rPr>
                <w:rFonts w:hint="eastAsia" w:ascii="宋体" w:hAnsi="宋体" w:cs="宋体"/>
                <w:szCs w:val="21"/>
              </w:rPr>
              <w:t>采用自我评价。小组评价和教师评价相结合的方式进行考核;让学生学会自我评价，教师要善于观察学生的学习过程，</w:t>
            </w:r>
            <w:r>
              <w:rPr>
                <w:rFonts w:ascii="宋体" w:hAnsi="宋体" w:cs="宋体"/>
                <w:szCs w:val="21"/>
              </w:rPr>
              <w:t xml:space="preserve"> </w:t>
            </w:r>
          </w:p>
          <w:p>
            <w:pPr>
              <w:spacing w:line="400" w:lineRule="atLeast"/>
              <w:ind w:firstLine="105" w:firstLineChars="50"/>
              <w:jc w:val="left"/>
              <w:rPr>
                <w:rFonts w:ascii="宋体" w:hAnsi="宋体" w:cs="宋体"/>
                <w:szCs w:val="21"/>
              </w:rPr>
            </w:pPr>
            <w:r>
              <w:rPr>
                <w:rFonts w:hint="eastAsia" w:ascii="宋体" w:hAnsi="宋体" w:cs="宋体"/>
                <w:szCs w:val="21"/>
              </w:rPr>
              <w:t>学生的学习过程、参照学生的自我评价、小组评价进行总评并提出改进建议。(1)课堂考核:考核出勤、学习态度、课堂纪律、小组合作与展示等情况。(2)作业考核:考核工作页的完成、课后练习等情况。依也的(3)阶段考核:纸笔测试、实操测试、口述测试。</w:t>
            </w:r>
          </w:p>
          <w:p>
            <w:pPr>
              <w:spacing w:line="400" w:lineRule="atLeast"/>
              <w:ind w:firstLine="105" w:firstLineChars="50"/>
              <w:jc w:val="left"/>
              <w:rPr>
                <w:rFonts w:ascii="宋体" w:hAnsi="宋体" w:cs="宋体"/>
                <w:szCs w:val="21"/>
              </w:rPr>
            </w:pPr>
          </w:p>
          <w:p>
            <w:pPr>
              <w:spacing w:line="400" w:lineRule="atLeast"/>
              <w:ind w:firstLine="105" w:firstLineChars="50"/>
              <w:jc w:val="left"/>
              <w:rPr>
                <w:rFonts w:ascii="宋体" w:hAnsi="宋体" w:cs="宋体"/>
                <w:szCs w:val="21"/>
              </w:rPr>
            </w:pPr>
            <w:r>
              <w:rPr>
                <w:rFonts w:hint="eastAsia" w:ascii="宋体" w:hAnsi="宋体" w:cs="宋体"/>
                <w:szCs w:val="21"/>
              </w:rPr>
              <w:t>电动汽车的检修作业任务、维修后的汽车性能要求达到行业规定的维修技术标准。</w:t>
            </w:r>
          </w:p>
          <w:p>
            <w:pPr>
              <w:spacing w:line="400" w:lineRule="atLeast"/>
              <w:ind w:firstLine="105" w:firstLineChars="50"/>
              <w:jc w:val="left"/>
              <w:rPr>
                <w:rFonts w:ascii="宋体" w:hAnsi="宋体" w:cs="宋体"/>
                <w:szCs w:val="21"/>
              </w:rPr>
            </w:pPr>
            <w:r>
              <w:rPr>
                <w:rFonts w:hint="eastAsia" w:ascii="宋体" w:hAnsi="宋体" w:cs="宋体"/>
                <w:szCs w:val="21"/>
              </w:rPr>
              <w:t>考核任务案例:汽车电动汽车电池故障的检修</w:t>
            </w:r>
          </w:p>
          <w:p>
            <w:pPr>
              <w:spacing w:line="400" w:lineRule="atLeast"/>
              <w:ind w:firstLine="105" w:firstLineChars="50"/>
              <w:jc w:val="left"/>
              <w:rPr>
                <w:rFonts w:ascii="宋体" w:hAnsi="宋体" w:cs="宋体"/>
                <w:szCs w:val="21"/>
              </w:rPr>
            </w:pPr>
            <w:r>
              <w:rPr>
                <w:rFonts w:hint="eastAsia" w:ascii="宋体" w:hAnsi="宋体" w:cs="宋体"/>
                <w:szCs w:val="21"/>
              </w:rPr>
              <w:t>【情境描述】</w:t>
            </w:r>
          </w:p>
          <w:p>
            <w:pPr>
              <w:spacing w:line="400" w:lineRule="atLeast"/>
              <w:ind w:firstLine="105" w:firstLineChars="50"/>
              <w:jc w:val="left"/>
              <w:rPr>
                <w:rFonts w:ascii="宋体" w:hAnsi="宋体" w:cs="宋体"/>
                <w:szCs w:val="21"/>
              </w:rPr>
            </w:pPr>
            <w:r>
              <w:rPr>
                <w:rFonts w:hint="eastAsia" w:ascii="宋体" w:hAnsi="宋体" w:cs="宋体"/>
                <w:szCs w:val="21"/>
              </w:rPr>
              <w:t>显示为50000.00 km，据车主反映，该车在行驶过程中出现加速故障，现车间主管安排你完 汽修公司前台接待了车主刘先生，其座驾为纯电动轿车，该车仪表行驶型成该车的检修任务。</w:t>
            </w:r>
          </w:p>
          <w:p>
            <w:pPr>
              <w:spacing w:line="400" w:lineRule="atLeast"/>
              <w:ind w:firstLine="105" w:firstLineChars="50"/>
              <w:jc w:val="left"/>
              <w:rPr>
                <w:rFonts w:ascii="宋体" w:hAnsi="宋体" w:cs="宋体"/>
                <w:szCs w:val="21"/>
              </w:rPr>
            </w:pPr>
            <w:r>
              <w:rPr>
                <w:rFonts w:hint="eastAsia" w:ascii="宋体" w:hAnsi="宋体" w:cs="宋体"/>
                <w:szCs w:val="21"/>
              </w:rPr>
              <w:t>【任务要求】</w:t>
            </w:r>
          </w:p>
          <w:p>
            <w:pPr>
              <w:spacing w:line="400" w:lineRule="atLeast"/>
              <w:ind w:firstLine="105" w:firstLineChars="50"/>
              <w:jc w:val="left"/>
              <w:rPr>
                <w:rFonts w:ascii="宋体" w:hAnsi="宋体" w:cs="宋体"/>
                <w:szCs w:val="21"/>
              </w:rPr>
            </w:pPr>
            <w:r>
              <w:rPr>
                <w:rFonts w:hint="eastAsia" w:ascii="宋体" w:hAnsi="宋体" w:cs="宋体"/>
                <w:szCs w:val="21"/>
              </w:rPr>
              <w:t>根据任务的情境描述，在规定的时间内，分别完成电动汽车电池检修的方案编制(任务1、2、4)和故障检修的实施(任务3):</w:t>
            </w:r>
          </w:p>
          <w:p>
            <w:pPr>
              <w:spacing w:line="400" w:lineRule="atLeast"/>
              <w:ind w:firstLine="105" w:firstLineChars="50"/>
              <w:jc w:val="left"/>
              <w:rPr>
                <w:rFonts w:ascii="宋体" w:hAnsi="宋体" w:cs="宋体"/>
                <w:szCs w:val="21"/>
              </w:rPr>
            </w:pPr>
            <w:r>
              <w:rPr>
                <w:rFonts w:hint="eastAsia" w:ascii="宋体" w:hAnsi="宋体" w:cs="宋体"/>
                <w:szCs w:val="21"/>
              </w:rPr>
              <w:t>1.根据情境描述的故障现象，查阅维修手册等资料，写出造成汽车在行驶过程中电动汽车电池故障的可能故障原因，并说明理由。</w:t>
            </w:r>
          </w:p>
          <w:p>
            <w:pPr>
              <w:spacing w:line="400" w:lineRule="atLeast"/>
              <w:ind w:firstLine="105" w:firstLineChars="50"/>
              <w:jc w:val="left"/>
              <w:rPr>
                <w:rFonts w:ascii="宋体" w:hAnsi="宋体" w:cs="宋体"/>
                <w:szCs w:val="21"/>
              </w:rPr>
            </w:pPr>
            <w:r>
              <w:rPr>
                <w:rFonts w:hint="eastAsia" w:ascii="宋体" w:hAnsi="宋体" w:cs="宋体"/>
                <w:szCs w:val="21"/>
              </w:rPr>
              <w:t>2.根据情境描述的故障现象，查阅维修手册等资料，明确造成汽车行驶过程中电动汽车电池故障的故障诊断流程图。</w:t>
            </w:r>
          </w:p>
          <w:p>
            <w:pPr>
              <w:spacing w:line="400" w:lineRule="atLeast"/>
              <w:ind w:firstLine="105" w:firstLineChars="50"/>
              <w:jc w:val="left"/>
              <w:rPr>
                <w:rFonts w:ascii="宋体" w:hAnsi="宋体" w:cs="宋体"/>
                <w:szCs w:val="21"/>
              </w:rPr>
            </w:pPr>
            <w:r>
              <w:rPr>
                <w:rFonts w:hint="eastAsia" w:ascii="宋体" w:hAnsi="宋体" w:cs="宋体"/>
                <w:szCs w:val="21"/>
              </w:rPr>
              <w:t>3.对该故障车进行检修并排除故障，同时填写“维修作业记录表”。</w:t>
            </w:r>
          </w:p>
          <w:p>
            <w:pPr>
              <w:spacing w:line="400" w:lineRule="atLeast"/>
              <w:ind w:firstLine="105" w:firstLineChars="50"/>
              <w:jc w:val="left"/>
              <w:rPr>
                <w:rFonts w:ascii="宋体" w:hAnsi="宋体" w:cs="宋体"/>
                <w:szCs w:val="21"/>
              </w:rPr>
            </w:pPr>
            <w:r>
              <w:rPr>
                <w:rFonts w:hint="eastAsia" w:ascii="宋体" w:hAnsi="宋体" w:cs="宋体"/>
                <w:szCs w:val="21"/>
              </w:rPr>
              <w:t>4.根据本维修任务的实施过程，列出电动汽车电池的检测方法。【参考资料】</w:t>
            </w:r>
          </w:p>
          <w:p>
            <w:pPr>
              <w:spacing w:line="400" w:lineRule="atLeast"/>
              <w:ind w:firstLine="105" w:firstLineChars="50"/>
              <w:jc w:val="left"/>
              <w:rPr>
                <w:rFonts w:ascii="宋体" w:hAnsi="宋体" w:cs="宋体"/>
                <w:szCs w:val="21"/>
              </w:rPr>
            </w:pPr>
            <w:r>
              <w:rPr>
                <w:rFonts w:hint="eastAsia" w:ascii="宋体" w:hAnsi="宋体" w:cs="宋体"/>
                <w:szCs w:val="21"/>
              </w:rPr>
              <w:t>，完成上述任务时。可以使用所有的常见教学资料，如工作页、教材、维修手册、个人笔记等。</w:t>
            </w:r>
          </w:p>
          <w:p>
            <w:pPr>
              <w:spacing w:line="400" w:lineRule="atLeast"/>
              <w:ind w:firstLine="105" w:firstLineChars="50"/>
              <w:jc w:val="left"/>
              <w:rPr>
                <w:rFonts w:ascii="宋体" w:hAnsi="宋体" w:cs="宋体"/>
                <w:b/>
                <w:bCs/>
                <w:szCs w:val="21"/>
              </w:rPr>
            </w:pPr>
          </w:p>
        </w:tc>
      </w:tr>
    </w:tbl>
    <w:p>
      <w:pPr>
        <w:spacing w:line="400" w:lineRule="exact"/>
        <w:ind w:firstLine="141" w:firstLineChars="50"/>
        <w:rPr>
          <w:b/>
          <w:sz w:val="28"/>
          <w:szCs w:val="28"/>
        </w:rPr>
      </w:pPr>
      <w:r>
        <w:rPr>
          <w:rFonts w:hint="eastAsia"/>
          <w:b/>
          <w:sz w:val="28"/>
          <w:szCs w:val="28"/>
        </w:rPr>
        <w:t>《新能源汽车维护》课程标准</w:t>
      </w:r>
    </w:p>
    <w:tbl>
      <w:tblPr>
        <w:tblStyle w:val="8"/>
        <w:tblpPr w:leftFromText="180" w:rightFromText="180" w:vertAnchor="text" w:horzAnchor="page" w:tblpX="1755" w:tblpY="378"/>
        <w:tblOverlap w:val="never"/>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52"/>
        <w:gridCol w:w="3546"/>
        <w:gridCol w:w="1096"/>
        <w:gridCol w:w="28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800" w:type="dxa"/>
            <w:gridSpan w:val="2"/>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课程名称</w:t>
            </w:r>
          </w:p>
        </w:tc>
        <w:tc>
          <w:tcPr>
            <w:tcW w:w="3546" w:type="dxa"/>
            <w:vAlign w:val="center"/>
          </w:tcPr>
          <w:p>
            <w:pPr>
              <w:spacing w:line="400" w:lineRule="atLeast"/>
              <w:ind w:firstLine="105" w:firstLineChars="50"/>
              <w:jc w:val="center"/>
              <w:rPr>
                <w:rFonts w:ascii="宋体" w:hAnsi="宋体" w:eastAsia="宋体" w:cs="宋体"/>
                <w:szCs w:val="21"/>
              </w:rPr>
            </w:pPr>
            <w:r>
              <w:rPr>
                <w:rFonts w:hint="eastAsia" w:ascii="宋体" w:hAnsi="宋体" w:eastAsia="宋体" w:cs="宋体"/>
                <w:szCs w:val="21"/>
              </w:rPr>
              <w:t>新能源汽车维护</w:t>
            </w:r>
          </w:p>
        </w:tc>
        <w:tc>
          <w:tcPr>
            <w:tcW w:w="1380" w:type="dxa"/>
            <w:gridSpan w:val="2"/>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基准学时</w:t>
            </w:r>
          </w:p>
        </w:tc>
        <w:tc>
          <w:tcPr>
            <w:tcW w:w="1869" w:type="dxa"/>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95" w:type="dxa"/>
            <w:gridSpan w:val="6"/>
            <w:vAlign w:val="center"/>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8595" w:type="dxa"/>
            <w:gridSpan w:val="6"/>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汽车维护属于预防性的维修，是为维持汽车良好技术状况或工作性能而进行的技术作业，可分为定期维护与非定期维护</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定期维护是汽车在使用过程中达到厂家规定保养周期时，厂家建议对汽车进行的维护。非定期维护是无固定保养周期的汽车维护，如换季维护、新车交接检查等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汽车修理工从班组长处接受维护任务，阅读维修工单，明确作业要求，查阅相应车型的维修手册，明确相应维护作业流程及规范;通过独立或合作方式，按作业流程及规范对车身、发动机、底盘、电气设</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调整和更换的维护作业，作业过程要具有成本意识;自检合格后交付班组长进行质量检验。</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作业过程中，汽车修理工应严格遵守汽车生产厂家制定的操作规程、企业内部检验规范、安全生产制度、环保管理制度以及“6S”管理规定。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595" w:type="dxa"/>
            <w:gridSpan w:val="6"/>
            <w:vAlign w:val="center"/>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学习内容分析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工作对象</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1、汽车维修工单的阅读分析;</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2.与工具管理员配件管理员、班组长等相关人员的沟通;</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3.维修手册查阅与应用;</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4.工量具、耗材、设备的准备;</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5.汽车清洁、检查、润滑、紧固、调整和更换等维护作业;</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6.汽车维护质量安全性、经济性和环保性评估</w:t>
            </w: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工具、材料、设备与资料</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 </w:t>
            </w:r>
            <w:r>
              <w:rPr>
                <w:rFonts w:hint="eastAsia" w:ascii="宋体" w:hAnsi="宋体" w:eastAsia="宋体" w:cs="宋体"/>
                <w:szCs w:val="21"/>
              </w:rPr>
              <w:t>工具:通用工具、汽车维护专用工具(扭力扳手、机油滤清器扳手等)、量具(胎压检测仪、蓄电池检测仪等);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2.材料:防护用品、油(液/脂)料、清洗剂和零配件等;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3.设备:通用设备(举升设备、压缩空气供给系统等)、汽车维护专用设备(机油收集器、轮胎拆装机等);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4.资料:安全操作规程、维修手册和汽车使用说明书等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工作方法</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维修工单的使用、维修操作手册的查阅、单人或双人保养方法、快修工具设备的使用和汽车维护质量检验法的运用等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劳动组织方式</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以独立或小组合作的方式进行。从班组长处领取工作任务，从技术资料管理部门领取或查阅维修资料，</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管</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到配件部门领取零配件和辅料，到工具房领取专用工量具;必要时与班组长进行维护情况的沟通。自检合行格后交付班组长进行质量检验</w:t>
            </w:r>
          </w:p>
          <w:p>
            <w:pPr>
              <w:spacing w:line="400" w:lineRule="atLeast"/>
              <w:ind w:firstLine="105" w:firstLineChars="50"/>
              <w:jc w:val="left"/>
              <w:rPr>
                <w:rFonts w:ascii="宋体" w:hAnsi="宋体" w:eastAsia="宋体" w:cs="宋体"/>
                <w:szCs w:val="21"/>
              </w:rPr>
            </w:pP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工作要求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1..根据维修工单，明确作业内容和要求;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2.与工具管理员、配件管理员、班组长等相关人员进行专业沟通;</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3.从满足客户对汽车维护质量、经济性、维护时间等需求的角度来制定维护作业流程;</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4.清洁、检查、润滑紧固、调整和更换等工作符合标准规范;</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5.作业过程严格执行企业安全生产制度、环保管理制度以及“6S”管理规定;</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6.对已完成的工作进行记录、评价、反馈和存档</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代表性工作任务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b/>
                <w:bCs/>
                <w:szCs w:val="21"/>
              </w:rPr>
              <w:t>任务名称</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b/>
                <w:bCs/>
                <w:szCs w:val="21"/>
              </w:rPr>
              <w:t>任务描述</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b/>
                <w:bCs/>
                <w:szCs w:val="21"/>
              </w:rPr>
              <w:t>工作时间（课时）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新车交接</w:t>
            </w:r>
            <w:r>
              <w:rPr>
                <w:rFonts w:ascii="宋体" w:hAnsi="宋体" w:eastAsia="宋体" w:cs="宋体"/>
                <w:szCs w:val="21"/>
              </w:rPr>
              <w:t>检查</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售后服务部门接到销售部门的新车交接检查需求，需要在汽车交付前3天内，完成待交汽车的检查与调整。</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任务，结合厂家技术规范，确定维护项目内容、标准和作业流程;以独立的方式，按作业流程及规范对车身、发动机、底盘、电气设备等系统实施相应清洁、检查、润滑、紧固和调整等维护操作，维护作业完成后进行自检;自检合格后，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汽车首次</w:t>
            </w:r>
            <w:r>
              <w:rPr>
                <w:rFonts w:ascii="宋体" w:hAnsi="宋体" w:eastAsia="宋体" w:cs="宋体"/>
                <w:szCs w:val="21"/>
              </w:rPr>
              <w:t>维护</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客户汽车达到厂家规定的首次维护要求，到维修厂进行定期维护。经前台接车确认后，开具首次维护维修工单。</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任务，需确认汽车的使用情况，结合厂家技术规范，确定维护项目内容、标准和作业流程;以独立或小组合作的方式，按作业流程及规范对汽车状况进行检查，并按厂家规定的维护项目和要求，完成车身、发动机、底盘、电气设备等系统的维护作业，实施相应的清洁、检查、润滑、紧固、调整和更换等维护操作;维护作业完成并自检合格后，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汽车4万</w:t>
            </w:r>
            <w:r>
              <w:rPr>
                <w:rFonts w:ascii="宋体" w:hAnsi="宋体" w:eastAsia="宋体" w:cs="宋体"/>
                <w:szCs w:val="21"/>
              </w:rPr>
              <w:t>公里维护</w:t>
            </w:r>
          </w:p>
          <w:p>
            <w:pPr>
              <w:spacing w:line="400" w:lineRule="atLeast"/>
              <w:ind w:firstLine="105" w:firstLineChars="50"/>
              <w:jc w:val="left"/>
              <w:rPr>
                <w:rFonts w:ascii="宋体" w:hAnsi="宋体" w:eastAsia="宋体" w:cs="宋体"/>
                <w:szCs w:val="21"/>
              </w:rPr>
            </w:pPr>
          </w:p>
        </w:tc>
        <w:tc>
          <w:tcPr>
            <w:tcW w:w="4694" w:type="dxa"/>
            <w:gridSpan w:val="3"/>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客户汽车达到厂家规定的维护要求，到维修厂进行定期维护。经前台接车确认后，开具4万公里的定期维护维修工单。</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任务，需确认汽车的使用情况，结合厂家技术规范，确定维护项目内容、标准和作业流程;以独立或小组合作的方式，按作业流程及规范对汽车状况进行检查，并按厂家规定的维护项目和要求，完成车身、发动机、底盘、电气设备等系统的维护作业，实施相应的清洁、润滑、紧固、调整和更换等操作;维护作业完成并自检合格后，交付班组长进行质量检验。在工作过程中遵循现场工作管理规范。</w:t>
            </w:r>
          </w:p>
          <w:p>
            <w:pPr>
              <w:spacing w:line="400" w:lineRule="atLeast"/>
              <w:ind w:firstLine="105" w:firstLineChars="50"/>
              <w:jc w:val="left"/>
              <w:rPr>
                <w:rFonts w:ascii="宋体" w:hAnsi="宋体" w:eastAsia="宋体" w:cs="宋体"/>
                <w:szCs w:val="21"/>
              </w:rPr>
            </w:pP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汽车换季</w:t>
            </w:r>
            <w:r>
              <w:rPr>
                <w:rFonts w:ascii="宋体" w:hAnsi="宋体" w:eastAsia="宋体" w:cs="宋体"/>
                <w:szCs w:val="21"/>
              </w:rPr>
              <w:t>维护</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客户接到汽车售后服务企业的换季(如冬季)维护活动通知，驾车到厂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经前台接车后，确认相应的维护项目，开具对应的维护维修工单。汽车修理工从班组长处接受任务，需充分了解客户的使用需求，结合厂家技术规范，确定维护项目内容、标准和作业流程;以独立或小组合作的方式，按作业流程及规范对汽车状况进行检查，并按厂家规定的维护项目和要求，完成车身、发动机、底盘、电气设备等系统的维护作业，实施相应的清洁、润滑、紧固、调整和更换等维护操作;维护作业完成并自检合格后，交付班组长进行质量检验。在工作过程中遵循现场工作管理规范。</w:t>
            </w:r>
          </w:p>
          <w:p>
            <w:pPr>
              <w:spacing w:line="400" w:lineRule="atLeast"/>
              <w:ind w:firstLine="105" w:firstLineChars="50"/>
              <w:jc w:val="left"/>
              <w:rPr>
                <w:rFonts w:ascii="宋体" w:hAnsi="宋体" w:eastAsia="宋体" w:cs="宋体"/>
                <w:szCs w:val="21"/>
              </w:rPr>
            </w:pP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r>
              <w:rPr>
                <w:rFonts w:hint="eastAsia" w:ascii="宋体" w:hAnsi="宋体" w:eastAsia="宋体" w:cs="宋体"/>
                <w:b/>
                <w:bCs/>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学习完本课程后，学生应当能够胜任常见车型的汽车维护作业，包括;新车交接检查、汽车首次维护</w:t>
            </w:r>
            <w:r>
              <w:rPr>
                <w:rFonts w:ascii="宋体" w:hAnsi="宋体" w:eastAsia="宋体" w:cs="宋体"/>
                <w:szCs w:val="21"/>
              </w:rPr>
              <w:t>、</w:t>
            </w:r>
            <w:r>
              <w:rPr>
                <w:rFonts w:hint="eastAsia" w:ascii="宋体" w:hAnsi="宋体" w:eastAsia="宋体" w:cs="宋体"/>
                <w:szCs w:val="21"/>
              </w:rPr>
              <w:t>汽车4万公里</w:t>
            </w:r>
            <w:r>
              <w:rPr>
                <w:rFonts w:ascii="宋体" w:hAnsi="宋体" w:eastAsia="宋体" w:cs="宋体"/>
                <w:szCs w:val="21"/>
              </w:rPr>
              <w:t>维护</w:t>
            </w:r>
            <w:r>
              <w:rPr>
                <w:rFonts w:hint="eastAsia" w:ascii="宋体" w:hAnsi="宋体" w:eastAsia="宋体" w:cs="宋体"/>
                <w:szCs w:val="21"/>
              </w:rPr>
              <w:t>，汽车</w:t>
            </w:r>
            <w:r>
              <w:rPr>
                <w:rFonts w:ascii="宋体" w:hAnsi="宋体" w:eastAsia="宋体" w:cs="宋体"/>
                <w:szCs w:val="21"/>
              </w:rPr>
              <w:t>换季</w:t>
            </w:r>
            <w:r>
              <w:rPr>
                <w:rFonts w:hint="eastAsia" w:ascii="宋体" w:hAnsi="宋体" w:eastAsia="宋体" w:cs="宋体"/>
                <w:szCs w:val="21"/>
              </w:rPr>
              <w:t>维护等</w:t>
            </w:r>
            <w:r>
              <w:rPr>
                <w:rFonts w:ascii="宋体" w:hAnsi="宋体" w:eastAsia="宋体" w:cs="宋体"/>
                <w:szCs w:val="21"/>
              </w:rPr>
              <w:t>，并严格执行行业安全环保管理和</w:t>
            </w:r>
            <w:r>
              <w:rPr>
                <w:rFonts w:hint="eastAsia" w:ascii="宋体" w:hAnsi="宋体" w:eastAsia="宋体" w:cs="宋体"/>
                <w:szCs w:val="21"/>
              </w:rPr>
              <w:t>“6S”管理规定</w:t>
            </w:r>
            <w:r>
              <w:rPr>
                <w:rFonts w:ascii="宋体" w:hAnsi="宋体" w:eastAsia="宋体" w:cs="宋体"/>
                <w:szCs w:val="21"/>
              </w:rPr>
              <w:t>，养成在维护</w:t>
            </w:r>
            <w:r>
              <w:rPr>
                <w:rFonts w:hint="eastAsia" w:ascii="宋体" w:hAnsi="宋体" w:eastAsia="宋体" w:cs="宋体"/>
                <w:szCs w:val="21"/>
              </w:rPr>
              <w:t>过程中爱护汽车的职业素养。包括:</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1.能阅读维修工单，就车确认汽车状况并记录相关信息，明确维护作业的项目内容和工期要求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2.能与班组长、工具管理员等相关人员进行专业沟通，根据客户要求，从满足客户对汽车维护质量经济性等需求的角度来制定维护作业流程，并能进行作业前的准备工作。</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3.能按检查及维护作业方案，以及相关维护项目的作业流程及规范，在规定的时间内完成新车交接检查、汽车首次维护、汽车4万公里维护、汽车换季维护等任务，并填写检查维护记录</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4.能根据汽车运行性能要求，按行业检验标准对维护作业质量进行自检、在维修工单上填写自检结果、检修建议等信息并签字确认后，交付班组长检验。</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5.能展示汽车维护作业的技术要点，总结工作经验，分析不足，提出改进措施。</w:t>
            </w:r>
          </w:p>
          <w:p>
            <w:pPr>
              <w:spacing w:line="400" w:lineRule="atLeast"/>
              <w:ind w:firstLine="105" w:firstLineChars="5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本课程的主要学习内容包括:</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1.车间环境的认知</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车间环境与管理制度、“6S”管理规定、安全环保管理制度等的认知。</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2.汽车的认知与操作</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汽车发展史、汽车类型、汽车构造的认知，品牌辨识，汽车功能操作，运行状态检查及驾驶操作等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3.车间业务流程及资料的认识与运用</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岗位认知，维修工单、使用说明书、维修手册等的识读与运用。</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4.维护前的准备</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防护用品的使用，维护耗材(机油、冷却液、清洁液等)的类型及选用，通用工具、专用工具(风动工具、机油滤清器扳手等)、量具(扭力扳手、冰点/比重计、蓄电池检测仪等)、设备(废液废品回收装置、废气抽排装置、举升设备、压缩空气供给系统、万用表、汽车故障诊断仪、轮胎拆装及平衡设备等)的安全要求及使用方法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5.维护的实施</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维护作业(新车交接检查、首次维护、4万公里维护、换季维护等)的实施，如汽车状态的检查，汽车信息的查询与登记、汽车主要部位(车身外部、发动机舱、驾驶舱前后排、电气、空调、底盘、车尾厢等)的检查与维护、汽车随车附件的检查、车身清洁(抛光、打蜡)与内饰清洁及相关设备的使用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6.汽车维护质量检验与评估</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汽车维护质量标准的查阅、汽车维护质量的检验与评估。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序号</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名称</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新车</w:t>
            </w:r>
            <w:r>
              <w:rPr>
                <w:rFonts w:ascii="宋体" w:hAnsi="宋体" w:eastAsia="宋体" w:cs="宋体"/>
                <w:szCs w:val="21"/>
              </w:rPr>
              <w:t>交接检查</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汽车首次</w:t>
            </w:r>
            <w:r>
              <w:rPr>
                <w:rFonts w:ascii="宋体" w:hAnsi="宋体" w:eastAsia="宋体" w:cs="宋体"/>
                <w:szCs w:val="21"/>
              </w:rPr>
              <w:t>维护</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汽车4万</w:t>
            </w:r>
            <w:r>
              <w:rPr>
                <w:rFonts w:ascii="宋体" w:hAnsi="宋体" w:eastAsia="宋体" w:cs="宋体"/>
                <w:szCs w:val="21"/>
              </w:rPr>
              <w:t>公里维护</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w:t>
            </w:r>
            <w:r>
              <w:rPr>
                <w:rFonts w:ascii="宋体" w:hAnsi="宋体" w:eastAsia="宋体" w:cs="宋体"/>
                <w:szCs w:val="21"/>
              </w:rPr>
              <w:t>换季维护</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1.教学组织方式方法建议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采用行动导向的教学方法。为确保教学安金，提高教学效果，建议采用分组教学的形式(6~8人组);在完成工作任务的过程中，教师须加强示范与指导，注重学生职业素养和规范操作的培养。</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2.教学资源配备建议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(1)教学场地</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整车一体化学习工作站须具备良好的安全、照明和通风条件。可分为集中教学区、分组教学区、信息检索区、工具存放区和成果展示区，并配备相应的多媒体教学设备、压缩空气供给系统等设施，面积以至少同时容纳35人开展教学活动为宜</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(2)工具、材料、设备</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按组配置;通用工具、专用工具(机油滤清器扳手等)、量具(扭力扳手、冰点/比重计、蓄电池检测、仪等)、万用表、汽车防护用品、废液废品回收装置、废气抽排装置、举升设备、轮胎拆装及平衡设备油(液/脂)料、清洗剂、零配件、整车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(3)教学资料以工作页为主，配备教材、使用说明书、维修手册等教学资料。</w:t>
            </w:r>
          </w:p>
          <w:p>
            <w:pPr>
              <w:spacing w:line="400" w:lineRule="atLeast"/>
              <w:ind w:firstLine="105" w:firstLineChars="5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教学考核要求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采用过程性考核和终结性考核相结合的方式。</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1.过程性考核</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采用自我评价、小组评价和教师评价相结合的方式进行考核;让学生学会自我评价，教师要善于观察学生的学习过程，参照学生的自我评价、小组评价进行总评并提出改进建议(1)课堂考核:考核出勤、学习态度、课堂纪律、小组合作与展示等情况(2)作业考核:考核工作页的完成、课后练习等情况(3)阶段考核:纸笔测试、实操测试、口述测试。</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2.终结性考核</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学生根据任务情境中的要求，制定维护作业方案，并按照作业规 规范，在规定时间内完成具体车型汽车</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的维护作业任务，维护后的汽车性能要求达到行业规定的维修技术标准</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考核任务案例:汽车冬季维护</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[情境描述]</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一名车主想在冬季从北京驾车到五台山度假(从北京到五台山单程约400 km)，他要去的地方海拨1 800 m左右，当地温度最低可至-28 ℃，按当地规定，轮胎必须加装防滑链。</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车主的汽车是一部荣威轿车，使用了将近3年，行驶里程已达38.000 km，但从未进行过长途行驶。车主希望自已的爱车在旅途中万无一失，因此，想为汽车做一次全车保养，现车间主管安排你负责保养此车。</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【任务要求】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根据任务的情境描述，在规定的时间内，分别完成汽车冬季维护的方案编制(任务1、3)和维护的实施(任务2)。</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1.列出冬季维护的主要维护项目。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2.按照情境描述的情况，对该车实施全车维护，同时填写“维护作业记录表”</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3.如果还有其他问题需要询问车主或者维护后要向车主提出保养建议，把这些问题或建议整理成一份提纲，以便面谈时进行沟通。</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【参考资料】</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完成上述任务时，可以使用所有的常见教学资料，如专业教材、维修手册、个人笔记以及计算器等。</w:t>
            </w:r>
          </w:p>
        </w:tc>
      </w:tr>
    </w:tbl>
    <w:p>
      <w:pPr>
        <w:spacing w:line="400" w:lineRule="atLeast"/>
        <w:ind w:firstLine="120" w:firstLineChars="50"/>
        <w:jc w:val="left"/>
        <w:rPr>
          <w:rFonts w:ascii="宋体" w:hAnsi="宋体" w:eastAsia="宋体" w:cs="宋体"/>
          <w:b/>
          <w:sz w:val="24"/>
          <w:szCs w:val="24"/>
        </w:rPr>
      </w:pPr>
    </w:p>
    <w:p>
      <w:pPr>
        <w:spacing w:line="400" w:lineRule="atLeast"/>
        <w:ind w:firstLine="141" w:firstLineChars="50"/>
        <w:jc w:val="left"/>
        <w:rPr>
          <w:b/>
          <w:sz w:val="28"/>
          <w:szCs w:val="28"/>
        </w:rPr>
      </w:pPr>
      <w:r>
        <w:rPr>
          <w:rFonts w:hint="eastAsia"/>
          <w:b/>
          <w:sz w:val="28"/>
          <w:szCs w:val="28"/>
        </w:rPr>
        <w:t>（二）汽车发动机</w:t>
      </w:r>
      <w:r>
        <w:rPr>
          <w:b/>
          <w:sz w:val="28"/>
          <w:szCs w:val="28"/>
        </w:rPr>
        <w:t>简单故障检修</w:t>
      </w:r>
      <w:r>
        <w:rPr>
          <w:rFonts w:hint="eastAsia"/>
          <w:b/>
          <w:sz w:val="28"/>
          <w:szCs w:val="28"/>
        </w:rPr>
        <w:t>课程标准</w:t>
      </w:r>
    </w:p>
    <w:tbl>
      <w:tblPr>
        <w:tblStyle w:val="8"/>
        <w:tblpPr w:leftFromText="180" w:rightFromText="180" w:vertAnchor="text" w:horzAnchor="page" w:tblpX="1755" w:tblpY="378"/>
        <w:tblOverlap w:val="never"/>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52"/>
        <w:gridCol w:w="3546"/>
        <w:gridCol w:w="1096"/>
        <w:gridCol w:w="28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800" w:type="dxa"/>
            <w:gridSpan w:val="2"/>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课程名称</w:t>
            </w:r>
          </w:p>
        </w:tc>
        <w:tc>
          <w:tcPr>
            <w:tcW w:w="3546" w:type="dxa"/>
            <w:vAlign w:val="center"/>
          </w:tcPr>
          <w:p>
            <w:pPr>
              <w:spacing w:line="400" w:lineRule="atLeast"/>
              <w:ind w:firstLine="105" w:firstLineChars="50"/>
              <w:jc w:val="center"/>
              <w:rPr>
                <w:rFonts w:ascii="宋体" w:hAnsi="宋体" w:eastAsia="宋体" w:cs="宋体"/>
                <w:szCs w:val="21"/>
              </w:rPr>
            </w:pPr>
            <w:r>
              <w:rPr>
                <w:rFonts w:hint="eastAsia" w:ascii="宋体" w:hAnsi="宋体" w:eastAsia="宋体" w:cs="宋体"/>
                <w:szCs w:val="21"/>
              </w:rPr>
              <w:t>汽车发动机</w:t>
            </w:r>
            <w:r>
              <w:rPr>
                <w:rFonts w:ascii="宋体" w:hAnsi="宋体" w:eastAsia="宋体" w:cs="宋体"/>
                <w:szCs w:val="21"/>
              </w:rPr>
              <w:t>简单故障检修</w:t>
            </w:r>
          </w:p>
        </w:tc>
        <w:tc>
          <w:tcPr>
            <w:tcW w:w="1380" w:type="dxa"/>
            <w:gridSpan w:val="2"/>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基准学时</w:t>
            </w:r>
          </w:p>
        </w:tc>
        <w:tc>
          <w:tcPr>
            <w:tcW w:w="1869" w:type="dxa"/>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95" w:type="dxa"/>
            <w:gridSpan w:val="6"/>
            <w:vAlign w:val="center"/>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8595" w:type="dxa"/>
            <w:gridSpan w:val="6"/>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汽车发动机简单故障是指通过基本检查即能快速确定故障点，并采用紧固、调整或更换零部件等小修作业方式能排除的故障</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由于使用年限的增加或使用不当等原因，可能出现发动机水温高、不能启动、汽油发动机加速无力、柴油发动机加速无力、发动机动力不足、发动机异响、机油警告灯亮、故障警告灯亮等发动机故障现象。此时，需要对发动机系统进行检修、以恢复其正常性能。</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检修任务，阅读维修工单，明确作业要求，确认故障现象，查阅相应车型的维修手册，明确汽车发动机的具体检修项目和流程;在班组长的指导下，按作业流程，规范地对汽车发动机故障进行诊断;在确认故障部位后，实施相应零部件的拆卸、分解、清洗、检查与分析，根据检查结果制定经济、合理的故障修复方案并实施修复;自检合格后交付班组长进行质量检验。</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作业过程中，汽车修理工应严格遵守汽车生产厂家制定的操作规程、企业内部检验规范、安全生产制度、环保管理制度及“6S”管理规定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595" w:type="dxa"/>
            <w:gridSpan w:val="6"/>
            <w:vAlign w:val="center"/>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学习内容分析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工作对象</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1.汽车维修工单的阅读分析;</w:t>
            </w:r>
            <w:r>
              <w:rPr>
                <w:rFonts w:hint="eastAsia" w:ascii="宋体" w:hAnsi="宋体" w:eastAsia="宋体" w:cs="宋体"/>
                <w:szCs w:val="21"/>
              </w:rPr>
              <w:cr/>
            </w:r>
            <w:r>
              <w:rPr>
                <w:rFonts w:hint="eastAsia" w:ascii="宋体" w:hAnsi="宋体" w:eastAsia="宋体" w:cs="宋体"/>
                <w:szCs w:val="21"/>
              </w:rPr>
              <w:t>2.与工具管理员配件管理员、班组长等相关人员的沟通3.维修手册查阅与应用;</w:t>
            </w:r>
            <w:r>
              <w:rPr>
                <w:rFonts w:hint="eastAsia" w:ascii="宋体" w:hAnsi="宋体" w:eastAsia="宋体" w:cs="宋体"/>
                <w:szCs w:val="21"/>
              </w:rPr>
              <w:cr/>
            </w:r>
            <w:r>
              <w:rPr>
                <w:rFonts w:hint="eastAsia" w:ascii="宋体" w:hAnsi="宋体" w:eastAsia="宋体" w:cs="宋体"/>
                <w:szCs w:val="21"/>
              </w:rPr>
              <w:t>4.工量具、耗材设备的准备;</w:t>
            </w:r>
            <w:r>
              <w:rPr>
                <w:rFonts w:hint="eastAsia" w:ascii="宋体" w:hAnsi="宋体" w:eastAsia="宋体" w:cs="宋体"/>
                <w:szCs w:val="21"/>
              </w:rPr>
              <w:cr/>
            </w:r>
            <w:r>
              <w:rPr>
                <w:rFonts w:hint="eastAsia" w:ascii="宋体" w:hAnsi="宋体" w:eastAsia="宋体" w:cs="宋体"/>
                <w:szCs w:val="21"/>
              </w:rPr>
              <w:t>5.汽车发动机拆卸、分解、清洁、检查和修复;</w:t>
            </w:r>
            <w:r>
              <w:rPr>
                <w:rFonts w:hint="eastAsia" w:ascii="宋体" w:hAnsi="宋体" w:eastAsia="宋体" w:cs="宋体"/>
                <w:szCs w:val="21"/>
              </w:rPr>
              <w:cr/>
            </w:r>
            <w:r>
              <w:rPr>
                <w:rFonts w:hint="eastAsia" w:ascii="宋体" w:hAnsi="宋体" w:eastAsia="宋体" w:cs="宋体"/>
                <w:szCs w:val="21"/>
              </w:rPr>
              <w:t>6.发动机维修质量、安全性、经济性和环保性评估</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工具、材料、设备与资料</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1、工具:通用工具、汽车发动机维修专用工具(气门拆装工具、活塞环拆装工具、火花塞套筒等)、量具(量缸表、游标卡尺、万用表和气缸压力表等);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2.材料:防护用品、修理包、油料(发动机润滑油发动机冷却液等)、清洗剂、零配件等;3.设备:举升机、汽车故障诊断仪和废气抽排装置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4.资料:安全操作规程、维修手册等。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工作方法</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维修工单的使用，维修手册的查阅，零部件的替换，电路图识读法、数据对比法和汽车发动机维修质量检验法的运用等。</w:t>
            </w: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劳动组织系形式</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以独立或小组合作的方式进行。从班组长处领取工作任务，从技术资料管理部门借阅维修资料，到配件部门领取零配件和辅料，到工具管理部门领取专用工量具及检测设备;必要时与班组长或服务顾问进行检修情况的沟通。自检合格后交付班组长进行质量检验</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工作要求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1.根据维修工单，明确作业内容和要求;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2.与工具管理员、配件管理员、班组长等相关人员进行专业沟通</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3.从满足客户对汽车维修质量、经济性、维修时间等需求的角度来制定汽车检修作业流程;</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4.拆卸、分解、清洗、检查和修复等工作符合标准规范;</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5.作业过程严格执行企业安全生产制度、环保管理制度以及“6S”管理规定;</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6.对已完成的工作进行记录、评价、反馈和存档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代表性工作任务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b/>
                <w:bCs/>
                <w:szCs w:val="21"/>
              </w:rPr>
              <w:t>任务名称</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b/>
                <w:bCs/>
                <w:szCs w:val="21"/>
              </w:rPr>
              <w:t>任务描述</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工作时间（课时）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w:t>
            </w:r>
            <w:r>
              <w:rPr>
                <w:rFonts w:ascii="宋体" w:hAnsi="宋体" w:eastAsia="宋体" w:cs="宋体"/>
                <w:szCs w:val="21"/>
              </w:rPr>
              <w:t>水温故障检修</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一辆轿车进厂检修，客户反映汽车行驶过程中出现水温警告灯亮现象，经班组长初步检查，判断为发动机冷却系统故障，需要对冷却系统进行检修。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汽车检修任务，通过阅读维修工单，明确任务要求，查阅维修手册，确定作业流程与技术标准;在规定工期内完成冷却系统的检修，如冷却液加注或更换、冷却风扇的检修、散热器的检查与清洗、节温器的拆检与更换、水泵的拆装与检修等;自检合格后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w:t>
            </w:r>
            <w:r>
              <w:rPr>
                <w:rFonts w:ascii="宋体" w:hAnsi="宋体" w:eastAsia="宋体" w:cs="宋体"/>
                <w:szCs w:val="21"/>
              </w:rPr>
              <w:t>不能启动故障检修</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某汽车维修企业收到客户救援请求，反映汽车起动机能正常转动，但发动机仍不能启动，经救援人员检查，发现无点火高压，需要对点火系统进行检修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汽车检修任务，通过阅读维修工单，明确任务要求，确认故障现象，查阅维修手册，确定作业流程与技术标准;在规定工期内完成点火系统故障诊断、零部件拆装与检修作业，如火花塞、高压线、点火线圈、点火控制器和分电器等零部件的检查与更换等;自检合格后，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汽车汽油</w:t>
            </w:r>
            <w:r>
              <w:rPr>
                <w:rFonts w:ascii="宋体" w:hAnsi="宋体" w:eastAsia="宋体" w:cs="宋体"/>
                <w:szCs w:val="21"/>
              </w:rPr>
              <w:t>法定及加速</w:t>
            </w:r>
            <w:r>
              <w:rPr>
                <w:rFonts w:hint="eastAsia" w:ascii="宋体" w:hAnsi="宋体" w:eastAsia="宋体" w:cs="宋体"/>
                <w:szCs w:val="21"/>
              </w:rPr>
              <w:t>无</w:t>
            </w:r>
            <w:r>
              <w:rPr>
                <w:rFonts w:ascii="宋体" w:hAnsi="宋体" w:eastAsia="宋体" w:cs="宋体"/>
                <w:szCs w:val="21"/>
              </w:rPr>
              <w:t>力故障检修</w:t>
            </w: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一辆轿车进厂检修，客户反映汽车近期使用中出现加速无力、油耗明显偏高、冒黑烟现象。经班组长初步检查，判断为发动机燃油系统故障，需要对汽油机燃油系统进行检修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汽车检修任务，通过阅读维修工单，明确任务要求，查阅维修手册，确定作业流程与技术标准;在规定工期内完成待修汽车发动机燃油系统故障诊断、零部件拆装与检修作业，如发动机燃油系统的外观检查，节气门的拆卸清洗与检修，燃油系统的压力测试，燃油系统控制线路的检查与检修，汽油滤清器的检查与更换，油泵的拆装与检修、喷油器的检查、清洗与更换等;自检合格后，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汽车柴油发动机</w:t>
            </w:r>
            <w:r>
              <w:rPr>
                <w:rFonts w:ascii="宋体" w:hAnsi="宋体" w:eastAsia="宋体" w:cs="宋体"/>
                <w:szCs w:val="21"/>
              </w:rPr>
              <w:t>加速无力故障检修</w:t>
            </w:r>
          </w:p>
          <w:p>
            <w:pPr>
              <w:spacing w:line="400" w:lineRule="atLeast"/>
              <w:ind w:firstLine="105" w:firstLineChars="50"/>
              <w:jc w:val="left"/>
              <w:rPr>
                <w:rFonts w:ascii="宋体" w:hAnsi="宋体" w:eastAsia="宋体" w:cs="宋体"/>
                <w:szCs w:val="21"/>
              </w:rPr>
            </w:pP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一辆柴油汽车进厂检修，客户反映汽车行驶时出现加速无力且排气管冒黑烟现象。经班组长初步检查，判断为柴油发动机燃油系统故障，需要对柴油发动机燃油系统进行检修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汽车检修任务通过阅读维修工单，明确任务要求，查阅维修手册，确定作业流程与技术标准;在规定工期内完成柴油机燃油系统故障诊断、零部件拆装与检修作业，如柴油滤清器(含油水分离器)、空气滤清器的检查与更换</w:t>
            </w:r>
            <w:r>
              <w:rPr>
                <w:rFonts w:hint="eastAsia" w:ascii="宋体" w:hAnsi="宋体" w:eastAsia="宋体" w:cs="宋体"/>
                <w:szCs w:val="21"/>
              </w:rPr>
              <w:tab/>
            </w:r>
            <w:r>
              <w:rPr>
                <w:rFonts w:hint="eastAsia" w:ascii="宋体" w:hAnsi="宋体" w:eastAsia="宋体" w:cs="宋体"/>
                <w:szCs w:val="21"/>
              </w:rPr>
              <w:t>油管的检查与更换，油箱</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滤网检查与清洗，喷油器的拆检、清洗与调整和喷油泵的正时调整等;自检合格后，交付班组长进行质量检验。在工作过程遵循现场工作管理规范</w:t>
            </w: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w:t>
            </w:r>
            <w:r>
              <w:rPr>
                <w:rFonts w:ascii="宋体" w:hAnsi="宋体" w:eastAsia="宋体" w:cs="宋体"/>
                <w:szCs w:val="21"/>
              </w:rPr>
              <w:t>动力不足故障检修</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一辆轿车进厂检修，客户反映汽车出现动力不足现象。经班组长排查发动机的燃油和点火等系统后，初步判断为配气系统故障，需要对发动机配气系统进行检修。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汽车检修任务，通过阅读维修工单，明确任务要求，查阅维修手册，确定作业流程与技术标准;在规定工期内完成配气机构系统故障诊断、零部件拆装与检修作业，如气缸压力的检查、正时皮带或链条的拆装与更换、配气正时(含可变配气正时)的检查与调整、凸轮轴的拆装与检修、气缸盖及气门组的拆装与检修等;自检合格后，交付班组长进行质量检验。在工作过程中遵循现场工作管理规范。</w:t>
            </w:r>
          </w:p>
          <w:p>
            <w:pPr>
              <w:spacing w:line="400" w:lineRule="atLeast"/>
              <w:ind w:firstLine="105" w:firstLineChars="50"/>
              <w:jc w:val="left"/>
              <w:rPr>
                <w:rFonts w:ascii="宋体" w:hAnsi="宋体" w:eastAsia="宋体" w:cs="宋体"/>
                <w:szCs w:val="21"/>
              </w:rPr>
            </w:pP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w:t>
            </w:r>
            <w:r>
              <w:rPr>
                <w:rFonts w:ascii="宋体" w:hAnsi="宋体" w:eastAsia="宋体" w:cs="宋体"/>
                <w:szCs w:val="21"/>
              </w:rPr>
              <w:t>异响故障检修</w:t>
            </w: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一辆轿车进厂检修、客户反映汽车发动机启动后出现较为沉闷的金属异响声，且发动机在急加速时异响变明显。经班组长初步检查，判断为曲柄连杆机构故障，需要对发动机曲柄连杆机构进行检修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汽车检修任务，通过阅读维修工单，明确任务要求，查阅维修手册，确定作业流程与技术标准;在规定工期内完成曲柄连杆机构系统故障诊断、零部件拆装与检修作业，如发动机的分解、气缸体的检测、活塞(含活塞销)的检查、曲轴的检测、活塞连杆的检测等，并记录检测数据，根据班组制定的修复方案，实施零部件的修复或更换、安装及调试;自检合格后，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w:t>
            </w:r>
            <w:r>
              <w:rPr>
                <w:rFonts w:ascii="宋体" w:hAnsi="宋体" w:eastAsia="宋体" w:cs="宋体"/>
                <w:szCs w:val="21"/>
              </w:rPr>
              <w:t>发动机机油警告灯亮故</w:t>
            </w:r>
          </w:p>
          <w:p>
            <w:pPr>
              <w:spacing w:line="400" w:lineRule="atLeast"/>
              <w:ind w:firstLine="105" w:firstLineChars="50"/>
              <w:jc w:val="left"/>
              <w:rPr>
                <w:rFonts w:ascii="宋体" w:hAnsi="宋体" w:eastAsia="宋体" w:cs="宋体"/>
                <w:szCs w:val="21"/>
              </w:rPr>
            </w:pPr>
            <w:r>
              <w:rPr>
                <w:rFonts w:ascii="宋体" w:hAnsi="宋体" w:eastAsia="宋体" w:cs="宋体"/>
                <w:szCs w:val="21"/>
              </w:rPr>
              <w:t>障检修</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一辆轿车进厂检修、客户反映汽车在行驶过程中，发动机机油警告灯亮。经班组长初步检查，判断为润滑系统出现故障，需要对发动机润滑系统进行检修。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汽车修理工从班组长处接受汽车检修任务，通过阅读维修工单，明确任务要求，查阅维修手册，确定作业流程与技术标准;在规定工期内完成润滑系统故障诊断、零部件拆装与检修作业 如机油的检查与更换机油渗漏的检修、机油滤清器的检查与更换、机油压力及压力开关的检测、机油集滤器的检查与清洁、机油泵的检查与更换等;自检合格后，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w:t>
            </w:r>
            <w:r>
              <w:rPr>
                <w:rFonts w:ascii="宋体" w:hAnsi="宋体" w:eastAsia="宋体" w:cs="宋体"/>
                <w:szCs w:val="21"/>
              </w:rPr>
              <w:t>发动机故障警告</w:t>
            </w:r>
            <w:r>
              <w:rPr>
                <w:rFonts w:hint="eastAsia" w:ascii="宋体" w:hAnsi="宋体" w:eastAsia="宋体" w:cs="宋体"/>
                <w:szCs w:val="21"/>
              </w:rPr>
              <w:t>灯</w:t>
            </w:r>
            <w:r>
              <w:rPr>
                <w:rFonts w:ascii="宋体" w:hAnsi="宋体" w:eastAsia="宋体" w:cs="宋体"/>
                <w:szCs w:val="21"/>
              </w:rPr>
              <w:t>亮故障检修</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一辆轿车</w:t>
            </w:r>
            <w:r>
              <w:rPr>
                <w:rFonts w:ascii="宋体" w:hAnsi="宋体" w:eastAsia="宋体" w:cs="宋体"/>
                <w:szCs w:val="21"/>
              </w:rPr>
              <w:t>进厂</w:t>
            </w:r>
            <w:r>
              <w:rPr>
                <w:rFonts w:hint="eastAsia" w:ascii="宋体" w:hAnsi="宋体" w:eastAsia="宋体" w:cs="宋体"/>
                <w:szCs w:val="21"/>
              </w:rPr>
              <w:t>检修、客产反映发动机运转时，其故障警告灯，经技术主管检查后、初步诊断为发动机电控系统放障。需对其电控系统进行检修。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汽车维修任务，通过阅读维修工单，明确任务要求，确认故障现象，读取故障代码，查阅维修手册，确定故障诊断的流程;在规定工期内完成传感器、执行器、线路及电子控制单元(Electronic Control Unit，以下简称 ECU)等部件的检查，确认故障部位后，借助维修手册，制定相应的修复方案，对相关故障零部件进行修复或更换，使汽车恢复正常使用性能;自检合格后，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学习完本课程后，学生应当能够胜任常见车型发动机简单故障的检修，并严格执行行业安全环保管理制度和“6S”管理规定，养成在检修过程中吃苦耐劳、爱岗敬业的工作态度和良好的职业素养。包括:</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1.能阅读维修工单，通过故障再现法，就车确认发动机的故障现象，确定发动机检修项目内容和工期要求。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能与班组长、工具管理员等相关人员进行专业沟通，根据发动机结构与工作原理，分析发动机故障的原因;查阅维修手册。从满足客户对汽车维修质量、经济性、维修时间等需求的角度来制定汽车检修作业流程，并能进行作业前的准备工作。</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能根据检修作业方案，以及发动机相关检修项目的作业流程及规范，通过零部件替换、电路图识读、数据对比等方式方法，在规定时间内完成冷却系统、配气机构、曲柄连杆机构、燃油供给系统、润滑系统、点火系统、电控系统等检修任务，并填写检修记录。</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4.能根据发动机运行性能要求，按行业检验标准进行质量检验，在维修工单上填写自检结果、检修建议等信息并签字确认后，交付班组长检验。</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5.能展示发动机简单故障检修的技术要点，总结工作经验，分析不足，提出改进措施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r>
              <w:rPr>
                <w:rFonts w:hint="eastAsia" w:ascii="宋体" w:hAnsi="宋体" w:eastAsia="宋体" w:cs="宋体"/>
                <w:b/>
                <w:bCs/>
                <w:szCs w:val="21"/>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本课程的主要学习内容包括:</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1.发动机故障现象的确认</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发动机水温高、发动机不能启动、汽油发动机加速无力、柴油发动机加速无力、发动机动力不足、发动机异响、发动机机油警告灯亮和发动机故障警告灯亮等故障现象的销认。</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 发动机构造与工作原理(含电控发动机)的认知</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发动机冷却系统、配气机构、曲柄连杆机构、燃油供给系统、润滑系统、点火系统和电控构造与工作原理的认知。</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3.发动机简单故障检修方案的制定</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发动机水温高、发动机不能启动、汽油发动机加速无力、柴油发动机加速无力、发动机动力不足、发动机异响、发动机机油警告灯亮和发动机故障警告灯亮等故障检修方案的制定。</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4.发动机简单故障的检修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汽车发动机水温高故障检修任务的主要学习内容:冷却液的检查与更换、冷却风扇的检修、散热器的检查与清洗、节温器的拆检与更换、水泵的拆装与检修等。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汽车发动机不能启动故障检修任务的主要学习内容:火花塞、高压线、点火线圈、点火控制器、分电器等零部件的检查与更换。</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汽油发动机加速无力故障检修任务的主要学习内容:发动机燃油系统的外观检查，节气门的拆卸、清洗与检修，燃油系统的压力测试，燃油系统控制线路的检查与检修，汽油滤清器的检查与更换，油泵的拆装与检修，喷油器的检查 清洗与更换等。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汽车柴油发动机加速无力故障检修任务的主要学习内容:柴油滤清器(含油水分离器)、空气滤清器油箱滤网检查与清洗，喷油器的拆检、清洗与调整，喷油泵的正时的检查与更换，油管的检查与更换调整等.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动力不足故障检修任务的主要学习内容:气缸压力的检查、正时皮带或链条的拆装与更换、配气正时(含可变配气正时)的检查与调整、凸轮轴的拆装与检修、气缸盖及气门组的拆装与检修等。汽车发动机异响故障检修任务的主要学习内容:气缸体的检测，活塞环、活塞(含活塞销)的检测曲轴的检测，活塞连杆的检测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汽车发动机机油警告灯亮故障检修任务的主要学习内容:机油的检查与更换、机油渗漏的检修、机油滤清器的检查与更换、机油压力及压力开关的检测、机油集滤器的检查与清洁、机油泵的检查与更换等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汽车发动机故障警告灯亮故障检修任务的主要学习内容:故障码提取，传感器、执行器、线路及ECU等部件的检查</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5.发动机维修质量检验及评估</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发动机运行性能要求的查阅、发动机维修质量检验与评估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序号</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名称</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汽车发动机水温高故障检修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汽车发动机不能启动故障检修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汽车汽油发动机加速无力故障检修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汽车柴油发动机加速无力故障检修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5</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汽车发动机动力不足故障检修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6</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汽车发动机异响故障检修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7</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汽车发动机机油警告灯亮故障检修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8</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汽车发动机故障警告灯亮故障检修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1.教学组织方式方法建议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采用行动导向的教学方法。为确保教学安全，提高教学效果，建议采用分组教学的形式(6~8人组);在完成工作任务的过程中，教师须加强示范与指导，注重学生职业素养和规范操作的培养。</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2.教学资源配备建议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(1)教学场地</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发动机一体化学习工作站须具备良好的安全、照明和通风条件，可分为集中教学区、分组教学区、信息检索区、工具存放区和成果展示区，并配备相应的多媒体教学设备、压缩空气供给系统等设施，面积以至少同时容纳35人开展教学活动为宜。</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(2)工具、材料、设备</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我配置;举升机、通用工具、专用工具、量具(量缸表、千分尺、百分表、游标卡尺、塞尺、刀的:万力机油</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油料、清洗剂、零配件、发动机台架或整车等。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(3)教学资料</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以工作页为主。配备教材、使用说明书、维修手册等教学资料。</w:t>
            </w:r>
          </w:p>
          <w:p>
            <w:pPr>
              <w:spacing w:line="400" w:lineRule="atLeast"/>
              <w:ind w:firstLine="105" w:firstLineChars="5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szCs w:val="21"/>
              </w:rPr>
            </w:pPr>
            <w:r>
              <w:rPr>
                <w:rFonts w:hint="eastAsia" w:ascii="宋体" w:hAnsi="宋体" w:eastAsia="宋体" w:cs="宋体"/>
                <w:b/>
                <w:bCs/>
                <w:szCs w:val="21"/>
              </w:rPr>
              <w:t>教学考核要求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采用过程性考核和终结性考核相结合的方式。</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1.过程性考核</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采用自我评价。小组评价和教师评价相结合的方式进行考核;让学生学会自我评价，教师要善于观察学生的学习过程，参照学生的自我评价、小组评价进行总评并提出改进建议。(1)课堂考核:考核出勤、学习态度、课堂纪律、小组合作与展示等情况。(2)作业考核:考核工作页的完成、课后练习等情况。(3)阶段考核:纸笔测试、实操测试、口述测试。</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2.终结性考核</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学生根据任务情境中的要求，制定检修作业方案，并按照作业规范，在规定时问内完成具体车型汽车发动机故障的检修作业任务，维修后的汽车性能要求达到行业规定的维修技术标准。考核任务案例:汽车发动机故障灯亮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【情境描述】</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汽修公司前台接待了车主张先生，其座驾是2009款丰田卡罗拉(COROLLA)。里程表显示，该车已行驶52 000 km。据车主反映，该车在行驶过程中突然出现发动机故障灯点亮故障。车主想了解其汽车到底出现了什么故障，并要求尽快帮其解决故障。</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技术员通过故障诊断仪检测到该车存在代码为P0103的故障。现车间主管安排你完成该车的检修任务。</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【任务要求】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根据任务的情境描述，在规定的时间内，分别完成汽车发动机故障灯亮检修的方案编制(任务1、2、4)和检修的实施(任务3):</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1.向车主张先生详细解释P0103故障码的含义，并说明产生此故障的可能原因。</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2.根据该故障现象和故障码明确故障诊断流程。</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3.对该故障车进行检修并排除故障，同时填写“维修作业记录表”。</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4.根据本次维修任务的实施过程，总结空气流量计的使用方法。</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【参考资料】</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完成上述任务时，可以使用所有的常见教学资料，如工作页、教材、维修手册、个人笔记等</w:t>
            </w:r>
          </w:p>
          <w:p>
            <w:pPr>
              <w:spacing w:line="400" w:lineRule="atLeast"/>
              <w:ind w:firstLine="105" w:firstLineChars="50"/>
              <w:jc w:val="left"/>
              <w:rPr>
                <w:rFonts w:ascii="宋体" w:hAnsi="宋体" w:eastAsia="宋体" w:cs="宋体"/>
                <w:szCs w:val="21"/>
              </w:rPr>
            </w:pPr>
          </w:p>
        </w:tc>
      </w:tr>
    </w:tbl>
    <w:p>
      <w:pPr>
        <w:spacing w:line="400" w:lineRule="atLeast"/>
        <w:ind w:firstLine="140" w:firstLineChars="50"/>
        <w:jc w:val="left"/>
        <w:rPr>
          <w:sz w:val="28"/>
          <w:szCs w:val="28"/>
        </w:rPr>
      </w:pPr>
    </w:p>
    <w:p>
      <w:pPr>
        <w:spacing w:line="400" w:lineRule="atLeast"/>
        <w:ind w:firstLine="140" w:firstLineChars="50"/>
        <w:jc w:val="left"/>
        <w:rPr>
          <w:sz w:val="28"/>
          <w:szCs w:val="28"/>
        </w:rPr>
      </w:pPr>
    </w:p>
    <w:p>
      <w:pPr>
        <w:spacing w:line="400" w:lineRule="atLeast"/>
        <w:ind w:firstLine="141" w:firstLineChars="50"/>
        <w:jc w:val="left"/>
        <w:rPr>
          <w:b/>
          <w:sz w:val="28"/>
          <w:szCs w:val="28"/>
        </w:rPr>
      </w:pPr>
      <w:r>
        <w:rPr>
          <w:rFonts w:hint="eastAsia"/>
          <w:b/>
          <w:sz w:val="28"/>
          <w:szCs w:val="28"/>
        </w:rPr>
        <w:t>（三）新能源汽车底盘检测与维修</w:t>
      </w:r>
      <w:r>
        <w:rPr>
          <w:b/>
          <w:sz w:val="28"/>
          <w:szCs w:val="28"/>
        </w:rPr>
        <w:t>课程标准</w:t>
      </w:r>
    </w:p>
    <w:tbl>
      <w:tblPr>
        <w:tblStyle w:val="8"/>
        <w:tblpPr w:leftFromText="180" w:rightFromText="180" w:vertAnchor="text" w:horzAnchor="page" w:tblpX="1755" w:tblpY="378"/>
        <w:tblOverlap w:val="never"/>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52"/>
        <w:gridCol w:w="3546"/>
        <w:gridCol w:w="1096"/>
        <w:gridCol w:w="28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800" w:type="dxa"/>
            <w:gridSpan w:val="2"/>
            <w:vAlign w:val="center"/>
          </w:tcPr>
          <w:p>
            <w:pPr>
              <w:spacing w:line="400" w:lineRule="atLeast"/>
              <w:ind w:firstLine="105" w:firstLineChars="50"/>
              <w:jc w:val="center"/>
              <w:rPr>
                <w:rFonts w:ascii="宋体" w:hAnsi="宋体" w:eastAsia="宋体" w:cs="宋体"/>
                <w:b/>
                <w:szCs w:val="21"/>
              </w:rPr>
            </w:pPr>
            <w:r>
              <w:rPr>
                <w:rFonts w:hint="eastAsia" w:ascii="宋体" w:hAnsi="宋体" w:eastAsia="宋体" w:cs="宋体"/>
                <w:b/>
                <w:szCs w:val="21"/>
              </w:rPr>
              <w:t>课程名称</w:t>
            </w:r>
          </w:p>
        </w:tc>
        <w:tc>
          <w:tcPr>
            <w:tcW w:w="3546" w:type="dxa"/>
            <w:vAlign w:val="center"/>
          </w:tcPr>
          <w:p>
            <w:pPr>
              <w:spacing w:line="400" w:lineRule="atLeast"/>
              <w:ind w:firstLine="105" w:firstLineChars="50"/>
              <w:jc w:val="center"/>
              <w:rPr>
                <w:rFonts w:ascii="宋体" w:hAnsi="宋体" w:eastAsia="宋体" w:cs="宋体"/>
                <w:b/>
                <w:szCs w:val="21"/>
              </w:rPr>
            </w:pPr>
            <w:r>
              <w:rPr>
                <w:rFonts w:hint="eastAsia" w:ascii="宋体" w:hAnsi="宋体" w:eastAsia="宋体" w:cs="宋体"/>
                <w:szCs w:val="21"/>
              </w:rPr>
              <w:t>新能源汽车底盘检测与维修</w:t>
            </w:r>
          </w:p>
        </w:tc>
        <w:tc>
          <w:tcPr>
            <w:tcW w:w="1380" w:type="dxa"/>
            <w:gridSpan w:val="2"/>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基准学时</w:t>
            </w:r>
          </w:p>
        </w:tc>
        <w:tc>
          <w:tcPr>
            <w:tcW w:w="1869" w:type="dxa"/>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95" w:type="dxa"/>
            <w:gridSpan w:val="6"/>
            <w:vAlign w:val="center"/>
          </w:tcPr>
          <w:p>
            <w:pPr>
              <w:spacing w:line="400" w:lineRule="atLeast"/>
              <w:ind w:firstLine="105" w:firstLineChars="50"/>
              <w:jc w:val="center"/>
              <w:rPr>
                <w:rFonts w:ascii="宋体" w:hAnsi="宋体" w:eastAsia="宋体" w:cs="宋体"/>
                <w:b/>
                <w:kern w:val="0"/>
                <w:szCs w:val="21"/>
                <w:lang w:val="zh-CN"/>
              </w:rPr>
            </w:pPr>
            <w:r>
              <w:rPr>
                <w:rFonts w:hint="eastAsia" w:ascii="宋体" w:hAnsi="宋体" w:eastAsia="宋体" w:cs="宋体"/>
                <w:b/>
                <w:bCs/>
                <w:szCs w:val="21"/>
              </w:rPr>
              <w:t>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8595" w:type="dxa"/>
            <w:gridSpan w:val="6"/>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汽车底盘简单故障是指通过基本检查即能较为快速确定故障点，并采用紧固、调整或更换零部件等小修作业方式能排除的故障</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由于使用年限的增加或使用不当等原因，可能出现挂挡闲难、行驶异响、转向沉重、制动无力防抱死制动系统(以下简称“ABS”)故障灯亮、行驶跑偏等底盘故障现象。此时，需要对底盘系统进行检修，以恢复其正常性能。</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汽车修理工从班组长处接受维修任务 阅读维修工单，明确作业要求，确认故障现象，查阅相应车型的维修手册，明确底盘的具体检修项目和流程;在班组长的指导下，按作业流程，规范地对底盘故障进行诊断，确认故障部位，实施相应零部件的拆卸、分解、清洗和检查;根据检查结果制定经济、合理的修复方案并实施修复。自检合格后交付班组长进行质量检验</w:t>
            </w:r>
          </w:p>
          <w:p>
            <w:pPr>
              <w:spacing w:line="400" w:lineRule="atLeast"/>
              <w:ind w:firstLine="105" w:firstLineChars="50"/>
              <w:jc w:val="left"/>
              <w:rPr>
                <w:rFonts w:ascii="宋体" w:hAnsi="宋体" w:eastAsia="宋体" w:cs="宋体"/>
                <w:b/>
                <w:szCs w:val="21"/>
              </w:rPr>
            </w:pPr>
            <w:r>
              <w:rPr>
                <w:rFonts w:hint="eastAsia" w:ascii="宋体" w:hAnsi="宋体" w:eastAsia="宋体" w:cs="宋体"/>
                <w:szCs w:val="21"/>
              </w:rPr>
              <w:t>作业过程中、汽车修理工应严格遵守汽车生产厂家制定的操作规程、企业内部检验规范、安全生产制度、环保管理制度以及“6S”管理规定。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595" w:type="dxa"/>
            <w:gridSpan w:val="6"/>
            <w:vAlign w:val="center"/>
          </w:tcPr>
          <w:p>
            <w:pPr>
              <w:spacing w:line="400" w:lineRule="atLeast"/>
              <w:ind w:firstLine="105" w:firstLineChars="50"/>
              <w:jc w:val="center"/>
              <w:rPr>
                <w:rFonts w:ascii="宋体" w:hAnsi="宋体" w:eastAsia="宋体" w:cs="宋体"/>
                <w:b/>
                <w:szCs w:val="21"/>
              </w:rPr>
            </w:pPr>
            <w:r>
              <w:rPr>
                <w:rFonts w:hint="eastAsia" w:ascii="宋体" w:hAnsi="宋体" w:eastAsia="宋体" w:cs="宋体"/>
                <w:b/>
                <w:bCs/>
                <w:szCs w:val="21"/>
              </w:rPr>
              <w:t>学习内容分析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b/>
                <w:bCs/>
                <w:szCs w:val="21"/>
              </w:rPr>
              <w:t>工作对象</w:t>
            </w:r>
          </w:p>
          <w:p>
            <w:pPr>
              <w:pStyle w:val="14"/>
              <w:numPr>
                <w:ilvl w:val="0"/>
                <w:numId w:val="2"/>
              </w:num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汽车维修工单的阅读分析;</w:t>
            </w:r>
          </w:p>
          <w:p>
            <w:pPr>
              <w:pStyle w:val="14"/>
              <w:numPr>
                <w:ilvl w:val="0"/>
                <w:numId w:val="2"/>
              </w:numPr>
              <w:spacing w:line="400" w:lineRule="atLeast"/>
              <w:ind w:firstLine="105" w:firstLineChars="50"/>
              <w:jc w:val="left"/>
              <w:rPr>
                <w:rFonts w:ascii="宋体" w:hAnsi="宋体" w:eastAsia="宋体" w:cs="宋体"/>
                <w:b/>
                <w:bCs/>
                <w:szCs w:val="21"/>
              </w:rPr>
            </w:pPr>
            <w:r>
              <w:rPr>
                <w:rFonts w:hint="eastAsia" w:ascii="宋体" w:hAnsi="宋体" w:eastAsia="宋体" w:cs="宋体"/>
                <w:szCs w:val="21"/>
              </w:rPr>
              <w:t>与工具管理员配件管理员、班组长等相关人员的沟通</w:t>
            </w:r>
          </w:p>
          <w:p>
            <w:pPr>
              <w:pStyle w:val="14"/>
              <w:numPr>
                <w:ilvl w:val="0"/>
                <w:numId w:val="2"/>
              </w:numPr>
              <w:spacing w:line="400" w:lineRule="atLeast"/>
              <w:ind w:firstLine="105" w:firstLineChars="50"/>
              <w:jc w:val="left"/>
              <w:rPr>
                <w:rFonts w:ascii="宋体" w:hAnsi="宋体" w:eastAsia="宋体" w:cs="宋体"/>
                <w:b/>
                <w:bCs/>
                <w:szCs w:val="21"/>
              </w:rPr>
            </w:pPr>
            <w:r>
              <w:rPr>
                <w:rFonts w:hint="eastAsia" w:ascii="宋体" w:hAnsi="宋体" w:eastAsia="宋体" w:cs="宋体"/>
                <w:szCs w:val="21"/>
              </w:rPr>
              <w:t>维修手册查阅与应用;</w:t>
            </w:r>
            <w:r>
              <w:rPr>
                <w:rFonts w:hint="eastAsia" w:ascii="宋体" w:hAnsi="宋体" w:eastAsia="宋体" w:cs="宋体"/>
                <w:szCs w:val="21"/>
              </w:rPr>
              <w:cr/>
            </w:r>
            <w:r>
              <w:rPr>
                <w:rFonts w:hint="eastAsia" w:ascii="宋体" w:hAnsi="宋体" w:eastAsia="宋体" w:cs="宋体"/>
                <w:szCs w:val="21"/>
              </w:rPr>
              <w:t>4.工量具、耗材设备的准备;</w:t>
            </w:r>
            <w:r>
              <w:rPr>
                <w:rFonts w:hint="eastAsia" w:ascii="宋体" w:hAnsi="宋体" w:eastAsia="宋体" w:cs="宋体"/>
                <w:szCs w:val="21"/>
              </w:rPr>
              <w:cr/>
            </w:r>
            <w:r>
              <w:rPr>
                <w:rFonts w:hint="eastAsia" w:ascii="宋体" w:hAnsi="宋体" w:eastAsia="宋体" w:cs="宋体"/>
                <w:szCs w:val="21"/>
              </w:rPr>
              <w:t>5.汽车底盘拆卸、分解、清洁、检查和修复;</w:t>
            </w:r>
            <w:r>
              <w:rPr>
                <w:rFonts w:hint="eastAsia" w:ascii="宋体" w:hAnsi="宋体" w:eastAsia="宋体" w:cs="宋体"/>
                <w:szCs w:val="21"/>
              </w:rPr>
              <w:cr/>
            </w:r>
            <w:r>
              <w:rPr>
                <w:rFonts w:hint="eastAsia" w:ascii="宋体" w:hAnsi="宋体" w:eastAsia="宋体" w:cs="宋体"/>
                <w:szCs w:val="21"/>
              </w:rPr>
              <w:t>6.汽车底盘</w:t>
            </w:r>
            <w:r>
              <w:rPr>
                <w:rFonts w:ascii="宋体" w:hAnsi="宋体" w:eastAsia="宋体" w:cs="宋体"/>
                <w:szCs w:val="21"/>
              </w:rPr>
              <w:t>维修质量、安全性，经济性和环保性评估</w:t>
            </w:r>
          </w:p>
        </w:tc>
        <w:tc>
          <w:tcPr>
            <w:tcW w:w="4694" w:type="dxa"/>
            <w:gridSpan w:val="3"/>
          </w:tcPr>
          <w:p>
            <w:pPr>
              <w:spacing w:line="400" w:lineRule="atLeast"/>
              <w:ind w:firstLine="105" w:firstLineChars="50"/>
              <w:jc w:val="left"/>
              <w:rPr>
                <w:rFonts w:ascii="宋体" w:hAnsi="宋体" w:eastAsia="宋体" w:cs="宋体"/>
                <w:bCs/>
                <w:szCs w:val="21"/>
              </w:rPr>
            </w:pPr>
            <w:r>
              <w:rPr>
                <w:rFonts w:hint="eastAsia" w:ascii="宋体" w:hAnsi="宋体" w:eastAsia="宋体" w:cs="宋体"/>
                <w:bCs/>
                <w:szCs w:val="21"/>
              </w:rPr>
              <w:t>工具、材料、设备与资料</w:t>
            </w:r>
          </w:p>
          <w:p>
            <w:pPr>
              <w:spacing w:line="400" w:lineRule="atLeast"/>
              <w:ind w:firstLine="105" w:firstLineChars="50"/>
              <w:jc w:val="left"/>
              <w:rPr>
                <w:rFonts w:ascii="宋体" w:hAnsi="宋体" w:eastAsia="宋体" w:cs="宋体"/>
                <w:bCs/>
                <w:szCs w:val="21"/>
              </w:rPr>
            </w:pPr>
            <w:r>
              <w:rPr>
                <w:rFonts w:hint="eastAsia" w:ascii="宋体" w:hAnsi="宋体" w:eastAsia="宋体" w:cs="宋体"/>
                <w:bCs/>
                <w:szCs w:val="21"/>
              </w:rPr>
              <w:t>1.工具:通用工具、汽车底盘维修专用工具(轴承拉具、球头拆装工具、制动管路拆装工具等)、量具(轮胎气压表、液压助力转向油压测试表等);</w:t>
            </w:r>
          </w:p>
          <w:p>
            <w:pPr>
              <w:spacing w:line="400" w:lineRule="atLeast"/>
              <w:ind w:firstLine="105" w:firstLineChars="50"/>
              <w:jc w:val="left"/>
              <w:rPr>
                <w:rFonts w:ascii="宋体" w:hAnsi="宋体" w:eastAsia="宋体" w:cs="宋体"/>
                <w:bCs/>
                <w:szCs w:val="21"/>
              </w:rPr>
            </w:pPr>
            <w:r>
              <w:rPr>
                <w:rFonts w:hint="eastAsia" w:ascii="宋体" w:hAnsi="宋体" w:eastAsia="宋体" w:cs="宋体"/>
                <w:bCs/>
                <w:szCs w:val="21"/>
              </w:rPr>
              <w:t>2.材料:防护用品、修理包、油料(制动液、液压助力转向油等)、清洗剂、零配件等;</w:t>
            </w:r>
          </w:p>
          <w:p>
            <w:pPr>
              <w:spacing w:line="400" w:lineRule="atLeast"/>
              <w:ind w:firstLine="105" w:firstLineChars="50"/>
              <w:jc w:val="left"/>
              <w:rPr>
                <w:rFonts w:ascii="宋体" w:hAnsi="宋体" w:eastAsia="宋体" w:cs="宋体"/>
                <w:bCs/>
                <w:szCs w:val="21"/>
              </w:rPr>
            </w:pPr>
            <w:r>
              <w:rPr>
                <w:rFonts w:hint="eastAsia" w:ascii="宋体" w:hAnsi="宋体" w:eastAsia="宋体" w:cs="宋体"/>
                <w:bCs/>
                <w:szCs w:val="21"/>
              </w:rPr>
              <w:t>3.设备:汽车故障诊断仪、轮胎平衡仪、举升设备废气抽排装置和废液废品收集装置等;</w:t>
            </w:r>
          </w:p>
          <w:p>
            <w:pPr>
              <w:spacing w:line="400" w:lineRule="atLeast"/>
              <w:ind w:firstLine="105" w:firstLineChars="50"/>
              <w:jc w:val="left"/>
              <w:rPr>
                <w:rFonts w:ascii="宋体" w:hAnsi="宋体" w:eastAsia="宋体" w:cs="宋体"/>
                <w:bCs/>
                <w:szCs w:val="21"/>
              </w:rPr>
            </w:pPr>
            <w:r>
              <w:rPr>
                <w:rFonts w:hint="eastAsia" w:ascii="宋体" w:hAnsi="宋体" w:eastAsia="宋体" w:cs="宋体"/>
                <w:bCs/>
                <w:szCs w:val="21"/>
              </w:rPr>
              <w:t>4.资料:安全操作规程、维修手册等。工作方法</w:t>
            </w:r>
          </w:p>
          <w:p>
            <w:pPr>
              <w:spacing w:line="400" w:lineRule="atLeast"/>
              <w:ind w:firstLine="105" w:firstLineChars="50"/>
              <w:jc w:val="left"/>
              <w:rPr>
                <w:rFonts w:ascii="宋体" w:hAnsi="宋体" w:eastAsia="宋体" w:cs="宋体"/>
                <w:bCs/>
                <w:szCs w:val="21"/>
              </w:rPr>
            </w:pPr>
            <w:r>
              <w:rPr>
                <w:rFonts w:hint="eastAsia" w:ascii="宋体" w:hAnsi="宋体" w:eastAsia="宋体" w:cs="宋体"/>
                <w:bCs/>
                <w:szCs w:val="21"/>
              </w:rPr>
              <w:t>维修工单的使用，维修手册的查阅，零部件的替换，电路图识读法、数据对比法和汽车维修底盘质量检验法的运用等</w:t>
            </w:r>
          </w:p>
          <w:p>
            <w:pPr>
              <w:spacing w:line="400" w:lineRule="atLeast"/>
              <w:ind w:firstLine="105" w:firstLineChars="50"/>
              <w:jc w:val="left"/>
              <w:rPr>
                <w:rFonts w:ascii="宋体" w:hAnsi="宋体" w:eastAsia="宋体" w:cs="宋体"/>
                <w:bCs/>
                <w:szCs w:val="21"/>
              </w:rPr>
            </w:pPr>
            <w:r>
              <w:rPr>
                <w:rFonts w:hint="eastAsia" w:ascii="宋体" w:hAnsi="宋体" w:eastAsia="宋体" w:cs="宋体"/>
                <w:bCs/>
                <w:szCs w:val="21"/>
              </w:rPr>
              <w:t>劳动组织方式</w:t>
            </w:r>
          </w:p>
          <w:p>
            <w:pPr>
              <w:spacing w:line="400" w:lineRule="atLeast"/>
              <w:ind w:firstLine="105" w:firstLineChars="50"/>
              <w:jc w:val="left"/>
              <w:rPr>
                <w:rFonts w:ascii="宋体" w:hAnsi="宋体" w:eastAsia="宋体" w:cs="宋体"/>
                <w:szCs w:val="21"/>
              </w:rPr>
            </w:pPr>
            <w:r>
              <w:rPr>
                <w:rFonts w:hint="eastAsia" w:ascii="宋体" w:hAnsi="宋体" w:eastAsia="宋体" w:cs="宋体"/>
                <w:bCs/>
                <w:szCs w:val="21"/>
              </w:rPr>
              <w:t>以独立或小组合作的方式进行。从班组长处领取工作任务，从技术资料管理部门借阅维修资料，到配件部门领取零配件和辅料，到工具管理部门领取专用工量具及检测设备;必要时与班组长或服务顾问进行维修情况的沟通;自检合格后交付班组长进行质量检验</w:t>
            </w:r>
          </w:p>
        </w:tc>
        <w:tc>
          <w:tcPr>
            <w:tcW w:w="2153" w:type="dxa"/>
            <w:gridSpan w:val="2"/>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工作要求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1.根据维修工单，明确作业内容和要求;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2.与工具管理员、配件管理员、班组长等相关人员进行专业沟通</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3.从满足客户对汽车底盘维修</w:t>
            </w:r>
            <w:r>
              <w:rPr>
                <w:rFonts w:ascii="宋体" w:hAnsi="宋体" w:eastAsia="宋体" w:cs="宋体"/>
                <w:szCs w:val="21"/>
              </w:rPr>
              <w:t>质量</w:t>
            </w:r>
            <w:r>
              <w:rPr>
                <w:rFonts w:hint="eastAsia" w:ascii="宋体" w:hAnsi="宋体" w:eastAsia="宋体" w:cs="宋体"/>
                <w:szCs w:val="21"/>
              </w:rPr>
              <w:t>、经济性、维修时间等需求的角度来制定汽车检修作业流程;</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4.拆卸、分解、清洗、检查和修复等工作符合标准规范;</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5.作业过程严格执行企业安全生产制度、环保管理制度以及“6S”管理规定;</w:t>
            </w:r>
          </w:p>
          <w:p>
            <w:pPr>
              <w:spacing w:line="400" w:lineRule="atLeast"/>
              <w:ind w:firstLine="105" w:firstLineChars="50"/>
              <w:jc w:val="left"/>
              <w:rPr>
                <w:rFonts w:ascii="宋体" w:hAnsi="宋体" w:eastAsia="宋体" w:cs="宋体"/>
                <w:b/>
                <w:bCs/>
                <w:szCs w:val="21"/>
              </w:rPr>
            </w:pPr>
            <w:r>
              <w:rPr>
                <w:rFonts w:hint="eastAsia" w:ascii="宋体" w:hAnsi="宋体" w:eastAsia="宋体" w:cs="宋体"/>
                <w:szCs w:val="21"/>
              </w:rPr>
              <w:t>6.对已完成的工作进行记录、评价、反馈和存档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代表性工作任务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任务名称</w:t>
            </w:r>
          </w:p>
        </w:tc>
        <w:tc>
          <w:tcPr>
            <w:tcW w:w="4694" w:type="dxa"/>
            <w:gridSpan w:val="3"/>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任务描述</w:t>
            </w:r>
          </w:p>
        </w:tc>
        <w:tc>
          <w:tcPr>
            <w:tcW w:w="2153" w:type="dxa"/>
            <w:gridSpan w:val="2"/>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工作时间（课时）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汽车挂档困难</w:t>
            </w:r>
            <w:r>
              <w:rPr>
                <w:rFonts w:ascii="宋体" w:hAnsi="宋体" w:eastAsia="宋体" w:cs="宋体"/>
                <w:szCs w:val="21"/>
              </w:rPr>
              <w:t>故障检修</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一辆轿车进厂维修、客户反映汽车在行驶中挂挡困难、异常振动，并随着车速的提升，振动增大。经班组长初步检查，判断为传动系统故障需要对其进行检修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汽车维修任务后，阅读维修工单，明确任务要求;通过查阅维修手册，确定作业流程与技术标准;在规定工期内完成传动系统故障诊断、零部件拆装与检修作业，如离合器的自由行程检测与调整、离合器的更换，变速器换挡机构的检测、更换与调试等，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r>
              <w:rPr>
                <w:rFonts w:hint="eastAsia" w:ascii="宋体" w:hAnsi="宋体" w:eastAsia="宋体" w:cs="宋体"/>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汽车行驶异响</w:t>
            </w:r>
            <w:r>
              <w:rPr>
                <w:rFonts w:ascii="宋体" w:hAnsi="宋体" w:eastAsia="宋体" w:cs="宋体"/>
                <w:szCs w:val="21"/>
              </w:rPr>
              <w:t>故障检修</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一辆轿车进厂维修，客户反映汽车行驶过程中，汽车底部出现连续规律性异响，且速度越高越明显。经班组长初步检查，诊断为传动系统故障.需要对其进行检修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修理工从班组长处接受汽车维修任务，通过阅读维修工单，明确任务要求，查阅维修手册，确定作业流程与技术标准;在规定工期内完成待修汽车传动系统故障诊断、零部件拆装与检修作业，如传动轴、主减速器、差速器的检查与更换等，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Cs/>
                <w:szCs w:val="21"/>
              </w:rPr>
            </w:pPr>
            <w:r>
              <w:rPr>
                <w:rFonts w:hint="eastAsia" w:ascii="宋体" w:hAnsi="宋体" w:eastAsia="宋体" w:cs="宋体"/>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汽车转向</w:t>
            </w:r>
            <w:r>
              <w:rPr>
                <w:rFonts w:ascii="宋体" w:hAnsi="宋体" w:eastAsia="宋体" w:cs="宋体"/>
                <w:szCs w:val="21"/>
              </w:rPr>
              <w:t>沉重故障检修</w:t>
            </w: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一辆轿车进厂维修、客户反映转动方向盘时感觉沉重。经班组长初步检查，判断为转向系统故障，需要对其进行检修</w:t>
            </w:r>
          </w:p>
          <w:p>
            <w:pPr>
              <w:spacing w:line="400" w:lineRule="atLeast"/>
              <w:ind w:firstLine="105" w:firstLineChars="50"/>
              <w:jc w:val="left"/>
              <w:rPr>
                <w:rFonts w:ascii="宋体" w:hAnsi="宋体" w:eastAsia="宋体" w:cs="宋体"/>
                <w:b/>
                <w:bCs/>
                <w:szCs w:val="21"/>
              </w:rPr>
            </w:pPr>
            <w:r>
              <w:rPr>
                <w:rFonts w:hint="eastAsia" w:ascii="宋体" w:hAnsi="宋体" w:eastAsia="宋体" w:cs="宋体"/>
                <w:szCs w:val="21"/>
              </w:rPr>
              <w:t>汽车修理工从班组长处接受汽车维修任务后，通过阅读维修工单，明确任务要求，查阅维修手册，确定作业流程与技术标准;在规定工期内完成待修汽车转向系统的故障诊断、零部件拆装与检修工作，如液压助力转向油液的检查与更换、管路的检查与更换、液压助力油泵的检查与更换、转向器的检查与更换、助力电动机及控制线路的检查与更换、四轮定位检查与调整等，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Cs/>
                <w:szCs w:val="21"/>
              </w:rPr>
            </w:pPr>
            <w:r>
              <w:rPr>
                <w:rFonts w:hint="eastAsia" w:ascii="宋体" w:hAnsi="宋体" w:eastAsia="宋体" w:cs="宋体"/>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汽车制动</w:t>
            </w:r>
            <w:r>
              <w:rPr>
                <w:rFonts w:ascii="宋体" w:hAnsi="宋体" w:eastAsia="宋体" w:cs="宋体"/>
                <w:szCs w:val="21"/>
              </w:rPr>
              <w:t>无力故障检修</w:t>
            </w:r>
          </w:p>
          <w:p>
            <w:pPr>
              <w:spacing w:line="400" w:lineRule="atLeast"/>
              <w:ind w:firstLine="105" w:firstLineChars="50"/>
              <w:jc w:val="left"/>
              <w:rPr>
                <w:rFonts w:ascii="宋体" w:hAnsi="宋体" w:eastAsia="宋体" w:cs="宋体"/>
                <w:b/>
                <w:bCs/>
                <w:szCs w:val="21"/>
              </w:rPr>
            </w:pP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szCs w:val="21"/>
              </w:rPr>
              <w:t>一辆轿车进厂维修，客户反映汽车制动时感觉制动踏板较硬，制动效果差等现象。经班组长初步检查，判断为制动系统故障，需要对其进行检修。汽车修理工从班组长处接受汽车维修任务，通过阅读维修工单，明确任务要求，查阅维修手册，确定作业流程与技术标准;在规定工期内完成待修汽车制动系统故障诊断、零部件拆装与检修等工作，如制动踏板自由行程的检查与调整、制动液、制动管路、制动盘、制动片、制动泵真空助力装置的检查与更换等，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Cs/>
                <w:szCs w:val="21"/>
              </w:rPr>
            </w:pPr>
            <w:r>
              <w:rPr>
                <w:rFonts w:hint="eastAsia" w:ascii="宋体" w:hAnsi="宋体" w:eastAsia="宋体" w:cs="宋体"/>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b/>
                <w:bCs/>
                <w:szCs w:val="21"/>
              </w:rPr>
            </w:pPr>
            <w:r>
              <w:rPr>
                <w:rFonts w:hint="eastAsia" w:ascii="宋体" w:hAnsi="宋体" w:eastAsia="宋体" w:cs="宋体"/>
                <w:szCs w:val="21"/>
              </w:rPr>
              <w:t>汽车防抱死</w:t>
            </w:r>
            <w:r>
              <w:rPr>
                <w:rFonts w:ascii="宋体" w:hAnsi="宋体" w:eastAsia="宋体" w:cs="宋体"/>
                <w:szCs w:val="21"/>
              </w:rPr>
              <w:t>制动系统</w:t>
            </w:r>
            <w:r>
              <w:rPr>
                <w:rFonts w:hint="eastAsia" w:ascii="宋体" w:hAnsi="宋体" w:eastAsia="宋体" w:cs="宋体"/>
                <w:szCs w:val="21"/>
              </w:rPr>
              <w:t>(</w:t>
            </w:r>
            <w:r>
              <w:rPr>
                <w:rFonts w:ascii="宋体" w:hAnsi="宋体" w:eastAsia="宋体" w:cs="宋体"/>
                <w:szCs w:val="21"/>
              </w:rPr>
              <w:t>A</w:t>
            </w:r>
            <w:r>
              <w:rPr>
                <w:rFonts w:hint="eastAsia" w:ascii="宋体" w:hAnsi="宋体" w:eastAsia="宋体" w:cs="宋体"/>
                <w:szCs w:val="21"/>
              </w:rPr>
              <w:t>B</w:t>
            </w:r>
            <w:r>
              <w:rPr>
                <w:rFonts w:ascii="宋体" w:hAnsi="宋体" w:eastAsia="宋体" w:cs="宋体"/>
                <w:szCs w:val="21"/>
              </w:rPr>
              <w:t>S</w:t>
            </w:r>
            <w:r>
              <w:rPr>
                <w:rFonts w:hint="eastAsia" w:ascii="宋体" w:hAnsi="宋体" w:eastAsia="宋体" w:cs="宋体"/>
                <w:szCs w:val="21"/>
              </w:rPr>
              <w:t>)</w:t>
            </w:r>
            <w:r>
              <w:rPr>
                <w:rFonts w:ascii="宋体" w:hAnsi="宋体" w:eastAsia="宋体" w:cs="宋体"/>
                <w:szCs w:val="21"/>
              </w:rPr>
              <w:t>故障灯亮故障检修</w:t>
            </w: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szCs w:val="21"/>
              </w:rPr>
              <w:t>一辆轿车进厂维修、客户反映发动机启动后与汽车运行时，ABS灯处于常亮状态。经班组长初步检查，判断为防抱死系统故障，需要对其进行检修、汽车修理工从班组长处接受汽车维修任务，通过阅读维修工单，明确任务要求，读取故障代码，查阅维修手册，确定作业流程与技术标准;在规定工期内完成待修汽车ABS系统故障诊断、零部件拆装与检修等工作，如ABS故障代码的读取与清除，控制线路(ABS/EBD/ESP)、传感器、ABS泵及阀体、制动管路的检查与更换等，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Cs/>
                <w:szCs w:val="21"/>
              </w:rPr>
            </w:pPr>
            <w:r>
              <w:rPr>
                <w:rFonts w:hint="eastAsia" w:ascii="宋体" w:hAnsi="宋体" w:eastAsia="宋体" w:cs="宋体"/>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汽车行驶跑偏</w:t>
            </w:r>
            <w:r>
              <w:rPr>
                <w:rFonts w:ascii="宋体" w:hAnsi="宋体" w:eastAsia="宋体" w:cs="宋体"/>
                <w:szCs w:val="21"/>
              </w:rPr>
              <w:t>故障检修</w:t>
            </w: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b/>
                <w:bCs/>
                <w:szCs w:val="21"/>
              </w:rPr>
            </w:pP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一辆轿车进厂维修，客户反映汽车行驶时出现跑偏现象。经班组长初步检查，判断为行驶系统故障，需要对其进行检修</w:t>
            </w:r>
          </w:p>
          <w:p>
            <w:pPr>
              <w:spacing w:line="400" w:lineRule="atLeast"/>
              <w:ind w:firstLine="105" w:firstLineChars="50"/>
              <w:jc w:val="left"/>
              <w:rPr>
                <w:rFonts w:ascii="宋体" w:hAnsi="宋体" w:eastAsia="宋体" w:cs="宋体"/>
                <w:b/>
                <w:bCs/>
                <w:szCs w:val="21"/>
              </w:rPr>
            </w:pPr>
            <w:r>
              <w:rPr>
                <w:rFonts w:hint="eastAsia" w:ascii="宋体" w:hAnsi="宋体" w:eastAsia="宋体" w:cs="宋体"/>
                <w:szCs w:val="21"/>
              </w:rPr>
              <w:t>汽车修理工从班组长处接受汽车维修任务，通过阅读维修工单，明确任务要求，查阅维修手册，确定作业流程与技术标准;在规定工期内完成待修汽车行驶系统故障诊断、零部件拆装与检修作业，如轮胎的检查与更换、四轮定位的检查与调整、悬架的检查与更换、车桥的检查与修复等，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Cs/>
                <w:szCs w:val="21"/>
              </w:rPr>
            </w:pPr>
            <w:r>
              <w:rPr>
                <w:rFonts w:hint="eastAsia" w:ascii="宋体" w:hAnsi="宋体" w:eastAsia="宋体" w:cs="宋体"/>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210" w:firstLineChars="100"/>
              <w:jc w:val="left"/>
              <w:rPr>
                <w:rFonts w:ascii="宋体" w:hAnsi="宋体" w:eastAsia="宋体" w:cs="宋体"/>
                <w:szCs w:val="21"/>
              </w:rPr>
            </w:pPr>
            <w:r>
              <w:rPr>
                <w:rFonts w:hint="eastAsia" w:ascii="宋体" w:hAnsi="宋体" w:eastAsia="宋体" w:cs="宋体"/>
                <w:szCs w:val="21"/>
              </w:rPr>
              <w:t>学习完本课程后，学生应当能够胜任常见车型底盘简单故障的检修，并严格执行行业安全环保管理制度和“6S”管理规定，养成在检修过程中吃苦耐劳、爱岗敬业的工作态度和良好的职业素养。包括:</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1.能阅读维修工单、通过故障再现法，就车确认底盘的故障现象，确定底盘检修项目内容和工期要求。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能与班组长、工具管理员等相关人员进行专业沟通，根据底盘结构与工作原理，分析底盘故障的原因，查阅维修手册，从满足客户对汽车底盘维修质量、经济性、维修时间等需求的角度来制定汽车检修作业流程，并能进行作业前的准备工作。</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能根据检修作业方案，以及底盘相关检修项目的作业流程及规范，通过零部件替换、电路图识读数据对比等方式方法，在规定时间内完成底盘的传动系统、转向系统、制动系统、行驶系统等检修任务，并填写维修记录。</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4.能根据底盘运行性能要求，按行业检验标准对维修作业质量进行自检，在维修工单上填写自检结果、检修建议等信息并签字确认后，交付班组长检验。</w:t>
            </w:r>
          </w:p>
          <w:p>
            <w:pPr>
              <w:spacing w:line="400" w:lineRule="atLeast"/>
              <w:ind w:firstLine="105" w:firstLineChars="50"/>
              <w:jc w:val="left"/>
              <w:rPr>
                <w:rFonts w:ascii="宋体" w:hAnsi="宋体" w:eastAsia="宋体" w:cs="宋体"/>
                <w:b/>
                <w:bCs/>
                <w:szCs w:val="21"/>
              </w:rPr>
            </w:pPr>
            <w:r>
              <w:rPr>
                <w:rFonts w:hint="eastAsia" w:ascii="宋体" w:hAnsi="宋体" w:eastAsia="宋体" w:cs="宋体"/>
                <w:szCs w:val="21"/>
              </w:rPr>
              <w:t>5.能展示底盘简单故障检修的技术要点，总结工作经验，分析不足，提出改进措施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本课程的主要学习内容包括:</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1.底盘故障现象的确认</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底盘鞋挡围难、汽车行驶异响、和等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2.底盘构造与工作原理的认知</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传动系统、转向系统、制动系统、行驶系统等部分的构造与工作原理的认知。</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3.底盘简单故障检修方案的制定</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底盘挂挡困难、汽车行驶异响、转向沉重、制动无力、ABS警告灯亮和行驶跑偏等故障检修方案的制定。</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4.底盘简单故障的检修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汽车挂挡困难故障检修任务的主要学习内容:离合器自由行程的检查与调整、离合器的检查与更换、变速器换挡机构的检查与更换、万向传动装置的检查与更换等。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汽车行驶异响故障检修任务的主要学习内容;传动轴、主减速器、差速器的检查与更换。</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转向沉重故障检修任务的主要学习内容;液压助力转向油液的检查与更换、管路的检查与更换.液压助力油泵的检查与更换、转向器的检查与更换、助力电动机及控制线路的检查与更换、四轮定位的检查与调整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汽车制动无力故障检修任务的主要学习内容:制动踏板自由行程的检查与调整，制动液、制动管路制动盘、制动片、制动泵、真空助力器的检查与更换等。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汽车防抱死制动系统故障灯亮故障检修任务的主要学习内容:控制线路(ABS/EBD/ESP)、传感器 ABS泵及阀体、制动管路的检查与更换。</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汽车行驶跑偏故障检修任务的主要学习内容:轮胎的检查与更换、四轮定位的检查与调整、悬架的检查与更换、车桥的检修等。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5.底盘维修质量检验及评估</w:t>
            </w:r>
          </w:p>
          <w:p>
            <w:pPr>
              <w:spacing w:line="400" w:lineRule="atLeast"/>
              <w:ind w:firstLine="105" w:firstLineChars="50"/>
              <w:jc w:val="left"/>
              <w:rPr>
                <w:rFonts w:ascii="宋体" w:hAnsi="宋体" w:eastAsia="宋体" w:cs="宋体"/>
                <w:b/>
                <w:bCs/>
                <w:szCs w:val="21"/>
              </w:rPr>
            </w:pPr>
            <w:r>
              <w:rPr>
                <w:rFonts w:hint="eastAsia" w:ascii="宋体" w:hAnsi="宋体" w:eastAsia="宋体" w:cs="宋体"/>
                <w:szCs w:val="21"/>
              </w:rPr>
              <w:t>底盘工作性能要求的查阅、底盘维修质量检验与评估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序号</w:t>
            </w: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名称</w:t>
            </w:r>
          </w:p>
        </w:tc>
        <w:tc>
          <w:tcPr>
            <w:tcW w:w="2153" w:type="dxa"/>
            <w:gridSpan w:val="2"/>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汽车挂挡困难故障检修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汽车行驶异响故障检修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汽车转向沉重故障检修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汽车制动无力故障检修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5</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汽车防抱死制动系统(ABS)故障灯亮故障检修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48" w:type="dxa"/>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6</w:t>
            </w:r>
          </w:p>
        </w:tc>
        <w:tc>
          <w:tcPr>
            <w:tcW w:w="4694" w:type="dxa"/>
            <w:gridSpan w:val="3"/>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汽车行驶跑偏故障检修</w:t>
            </w:r>
          </w:p>
        </w:tc>
        <w:tc>
          <w:tcPr>
            <w:tcW w:w="2153" w:type="dxa"/>
            <w:gridSpan w:val="2"/>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1.教学组织方式方法建议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采用行动导向的教学方法。为确保教学安全，提高教学效果，建议采用分组教学的形式(6~8人/组);在完成工作任务的过程中，教师须加强示范与指导，注重学生职业素养和规范操作的培养。</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2.教学资源配备建议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(1)教学场地</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整车一体化学习工作站须具备良好的安全、照明和通风条件。可分为集中教学区、分组教学区、信息检索区、工具存放区和成果展示区，并配备相应的多媒体教学设备、压缩空气供给系统等设施，面积以至少同时容纳 35 人开展教学活动为宜。</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(2)工具、材料、设备</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按组配置;通用工量具、专用工量具(轴承拉具、球头拆装工具、制动管路拆装工具、轮胎气压表、液压助力转向油压测试表等)、汽车故障诊断仪、轮胎平衡仪、液压助力转向油压测试表、废液收集装置、整车防护用品、清洗液、制动液、离合器液、液压助力转向油、润滑脂、齿轮油、自动变速器油、修理包、零配件、底盘台架或整车等。</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(3)教学资料</w:t>
            </w:r>
          </w:p>
          <w:p>
            <w:pPr>
              <w:spacing w:line="400" w:lineRule="atLeast"/>
              <w:ind w:firstLine="105" w:firstLineChars="50"/>
              <w:jc w:val="left"/>
              <w:rPr>
                <w:rFonts w:ascii="宋体" w:hAnsi="宋体" w:eastAsia="宋体" w:cs="宋体"/>
                <w:b/>
                <w:bCs/>
                <w:szCs w:val="21"/>
              </w:rPr>
            </w:pPr>
            <w:r>
              <w:rPr>
                <w:rFonts w:hint="eastAsia" w:ascii="宋体" w:hAnsi="宋体" w:eastAsia="宋体" w:cs="宋体"/>
                <w:szCs w:val="21"/>
              </w:rPr>
              <w:t>以工作页为主，配备教材、使用说明书、维修手册等教学资料。</w:t>
            </w: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教学考核要求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95" w:type="dxa"/>
            <w:gridSpan w:val="6"/>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采用过程性考核和终结性考核相结合的方式。</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1.过程性考核</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采用自我评价。小组评价和教师评价相结合的方式进行考核;让学生学会自我评价，教师要善于观察学生的学习过程，</w:t>
            </w:r>
            <w:r>
              <w:rPr>
                <w:rFonts w:ascii="宋体" w:hAnsi="宋体" w:eastAsia="宋体" w:cs="宋体"/>
                <w:szCs w:val="21"/>
              </w:rPr>
              <w:t xml:space="preserve"> </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学生的学习过程、参照学生的自我评价、小组评价进行总评并提出改进建议。(1)课堂考核:考核出勤、学习态度、课堂纪律、小组合作与展示等情况。(2)作业考核:考核工作页的完成、课后练习等情况。依也的(3)阶段考核:纸笔测试、实操测试、口述测试。</w:t>
            </w: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底鑫故雕的检修作业任务、维修后的汽车性能要求达到行业规定的维修技术标准。考核任务案例:汽车 ABS 故障灯亮故障的检修</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【情境描述】</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显示为150.00 km，据车主反映，该车在行驶过程中出现ABS故障灯点亮故障，现车间主管安排你完 汽修公司前台接待了车主刘先生，其座驾为大众桑塔纳(SANTANA)2000 轿车，该车仪表行驶型</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成该车的检修任务。</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【任务要求】</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根据任务的情境描述，在规定的时间内，分别完成ABS故障灯亮检修的方案编制(任务1、2、4)和故障检修的实施(任务3):</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1.根据情境描述的故障现象，查阅维修手册等资料，写出造成汽车在行驶过程中 ABS 故障指示灯点亮的可能故障原因，并说明理由。</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2.根据情境描述的故障现象，查阅维修手册等资料，明确造成汽车行驶过程中 ABS 故障指示灯点亮的故障诊断流程图。</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3.对该故障车进行检修并排除故障，同时填写“维修作业记录表”。</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4.根据本维修任务的实施过程，列出轮速传感器的检测方法。【参考资料】</w:t>
            </w: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，完成上述任务时。可以使用所有的常见教学资料，如工作页、教材、维修手册、个人笔记等。</w:t>
            </w:r>
          </w:p>
          <w:p>
            <w:pPr>
              <w:spacing w:line="400" w:lineRule="atLeast"/>
              <w:ind w:firstLine="105" w:firstLineChars="50"/>
              <w:jc w:val="left"/>
              <w:rPr>
                <w:rFonts w:ascii="宋体" w:hAnsi="宋体" w:eastAsia="宋体" w:cs="宋体"/>
                <w:b/>
                <w:bCs/>
                <w:szCs w:val="21"/>
              </w:rPr>
            </w:pPr>
          </w:p>
        </w:tc>
      </w:tr>
    </w:tbl>
    <w:p>
      <w:pPr>
        <w:spacing w:line="400" w:lineRule="atLeast"/>
        <w:ind w:firstLine="141" w:firstLineChars="50"/>
        <w:jc w:val="left"/>
        <w:rPr>
          <w:b/>
          <w:sz w:val="28"/>
          <w:szCs w:val="28"/>
        </w:rPr>
      </w:pPr>
    </w:p>
    <w:p>
      <w:pPr>
        <w:spacing w:line="400" w:lineRule="atLeast"/>
        <w:ind w:firstLine="141" w:firstLineChars="50"/>
        <w:jc w:val="left"/>
        <w:rPr>
          <w:sz w:val="28"/>
          <w:szCs w:val="28"/>
        </w:rPr>
      </w:pPr>
      <w:r>
        <w:rPr>
          <w:rFonts w:hint="eastAsia"/>
          <w:b/>
          <w:sz w:val="28"/>
          <w:szCs w:val="28"/>
        </w:rPr>
        <w:t>（四）</w:t>
      </w:r>
    </w:p>
    <w:p>
      <w:pPr>
        <w:spacing w:line="400" w:lineRule="atLeast"/>
        <w:ind w:firstLine="140" w:firstLineChars="50"/>
        <w:jc w:val="left"/>
        <w:rPr>
          <w:sz w:val="28"/>
          <w:szCs w:val="28"/>
        </w:rPr>
      </w:pPr>
    </w:p>
    <w:p>
      <w:pPr>
        <w:spacing w:line="400" w:lineRule="atLeast"/>
        <w:ind w:firstLine="140" w:firstLineChars="50"/>
        <w:jc w:val="left"/>
        <w:rPr>
          <w:sz w:val="28"/>
          <w:szCs w:val="28"/>
        </w:rPr>
      </w:pPr>
    </w:p>
    <w:p>
      <w:pPr>
        <w:spacing w:line="400" w:lineRule="atLeast"/>
        <w:ind w:firstLine="141" w:firstLineChars="50"/>
        <w:jc w:val="left"/>
        <w:rPr>
          <w:b/>
          <w:sz w:val="28"/>
          <w:szCs w:val="28"/>
        </w:rPr>
      </w:pPr>
      <w:r>
        <w:rPr>
          <w:rFonts w:hint="eastAsia"/>
          <w:b/>
          <w:sz w:val="28"/>
          <w:szCs w:val="28"/>
        </w:rPr>
        <w:t>（五）《新能源汽车电器简单故障检修》课程标准</w:t>
      </w:r>
    </w:p>
    <w:tbl>
      <w:tblPr>
        <w:tblStyle w:val="8"/>
        <w:tblpPr w:leftFromText="180" w:rightFromText="180" w:vertAnchor="text" w:horzAnchor="page" w:tblpX="1652" w:tblpY="378"/>
        <w:tblOverlap w:val="never"/>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52"/>
        <w:gridCol w:w="3546"/>
        <w:gridCol w:w="1096"/>
        <w:gridCol w:w="28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03" w:type="dxa"/>
            <w:gridSpan w:val="2"/>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课程名称</w:t>
            </w:r>
          </w:p>
        </w:tc>
        <w:tc>
          <w:tcPr>
            <w:tcW w:w="3546" w:type="dxa"/>
            <w:vAlign w:val="center"/>
          </w:tcPr>
          <w:p>
            <w:pPr>
              <w:spacing w:line="400" w:lineRule="atLeast"/>
              <w:ind w:firstLine="105" w:firstLineChars="50"/>
              <w:jc w:val="center"/>
              <w:rPr>
                <w:rFonts w:ascii="宋体" w:hAnsi="宋体" w:eastAsia="宋体" w:cs="宋体"/>
                <w:b/>
                <w:szCs w:val="21"/>
              </w:rPr>
            </w:pPr>
            <w:r>
              <w:rPr>
                <w:rFonts w:hint="eastAsia" w:ascii="宋体" w:hAnsi="宋体" w:eastAsia="宋体" w:cs="宋体"/>
                <w:b/>
                <w:szCs w:val="21"/>
              </w:rPr>
              <w:t>新能源汽车电器简单故障检修</w:t>
            </w:r>
          </w:p>
        </w:tc>
        <w:tc>
          <w:tcPr>
            <w:tcW w:w="1380" w:type="dxa"/>
            <w:gridSpan w:val="2"/>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基准学时</w:t>
            </w:r>
          </w:p>
        </w:tc>
        <w:tc>
          <w:tcPr>
            <w:tcW w:w="1869" w:type="dxa"/>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98" w:type="dxa"/>
            <w:gridSpan w:val="6"/>
            <w:vAlign w:val="center"/>
          </w:tcPr>
          <w:p>
            <w:pPr>
              <w:spacing w:line="400" w:lineRule="atLeast"/>
              <w:ind w:firstLine="105" w:firstLineChars="50"/>
              <w:jc w:val="center"/>
              <w:rPr>
                <w:rFonts w:ascii="宋体" w:hAnsi="宋体" w:eastAsia="宋体" w:cs="宋体"/>
                <w:b/>
                <w:kern w:val="0"/>
                <w:szCs w:val="21"/>
                <w:lang w:val="zh-CN"/>
              </w:rPr>
            </w:pPr>
            <w:r>
              <w:rPr>
                <w:rFonts w:hint="eastAsia" w:ascii="宋体" w:hAnsi="宋体" w:eastAsia="宋体" w:cs="宋体"/>
                <w:b/>
                <w:bCs/>
                <w:szCs w:val="21"/>
              </w:rPr>
              <w:t>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8698" w:type="dxa"/>
            <w:gridSpan w:val="6"/>
            <w:vAlign w:val="center"/>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新能源</w:t>
            </w:r>
            <w:r>
              <w:rPr>
                <w:rFonts w:ascii="宋体" w:hAnsi="宋体" w:eastAsia="宋体" w:cs="宋体"/>
                <w:kern w:val="0"/>
                <w:szCs w:val="21"/>
              </w:rPr>
              <w:t>汽车电气简单故障是指通过基本检查即能较为快速确定故障点，并采用紧固、调整或更换零部件等小修作业方式能排除的故障。</w:t>
            </w:r>
            <w:r>
              <w:rPr>
                <w:rFonts w:ascii="宋体" w:hAnsi="宋体" w:eastAsia="宋体" w:cs="宋体"/>
                <w:kern w:val="0"/>
                <w:szCs w:val="21"/>
              </w:rPr>
              <w:br w:type="textWrapping"/>
            </w:r>
            <w:r>
              <w:rPr>
                <w:rFonts w:ascii="宋体" w:hAnsi="宋体" w:eastAsia="宋体" w:cs="宋体"/>
                <w:kern w:val="0"/>
                <w:szCs w:val="21"/>
              </w:rPr>
              <w:t>汽车由于使用年限的增加或使用不当等原因，可能出现充电指示灯亮、起动机不工作、前照灯不亮，转向灯不亮、仪表照明灯不亮、辅助约束系统（简称“SRS”）故障警告灯亮、刮水器不工作、电动车窗不升降和中控门锁失效等现象，此时，需对电气系统进行检修，以恢复其正常性能。</w:t>
            </w:r>
            <w:r>
              <w:rPr>
                <w:rFonts w:ascii="宋体" w:hAnsi="宋体" w:eastAsia="宋体" w:cs="宋体"/>
                <w:kern w:val="0"/>
                <w:szCs w:val="21"/>
              </w:rPr>
              <w:br w:type="textWrapping"/>
            </w:r>
            <w:r>
              <w:rPr>
                <w:rFonts w:ascii="宋体" w:hAnsi="宋体" w:eastAsia="宋体" w:cs="宋体"/>
                <w:kern w:val="0"/>
                <w:szCs w:val="21"/>
              </w:rPr>
              <w:t>汽车修理工从班组长处接受维修任务，阅读维修工单，明确作业要求，确认故障现象，查阅相应车型的维修手册，明确电气系统的具体维修项目及流程；在班组长的指导下，按作业流程，规范地对电气故障进行诊断，确认故障部位，实施相应零部件的拆卸、分解、清洁、检查，根据检查结果制定经济、合理的修复方案并实施修复；自检合格后交付班组长进行质量检验。作业过程中，汽车修理工应严格遵守汽车生产厂家制定的操作规程、企业内部检验规范、安全生产制食、环保管理制度以及“6S”管理规定。</w:t>
            </w:r>
          </w:p>
          <w:p>
            <w:pPr>
              <w:spacing w:line="400" w:lineRule="atLeast"/>
              <w:ind w:firstLine="105" w:firstLineChars="50"/>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698" w:type="dxa"/>
            <w:gridSpan w:val="6"/>
            <w:vAlign w:val="center"/>
          </w:tcPr>
          <w:p>
            <w:pPr>
              <w:spacing w:line="400" w:lineRule="atLeast"/>
              <w:ind w:firstLine="105" w:firstLineChars="50"/>
              <w:jc w:val="center"/>
              <w:rPr>
                <w:rFonts w:ascii="宋体" w:hAnsi="宋体" w:eastAsia="宋体" w:cs="宋体"/>
                <w:b/>
                <w:szCs w:val="21"/>
              </w:rPr>
            </w:pPr>
            <w:r>
              <w:rPr>
                <w:rFonts w:hint="eastAsia" w:ascii="宋体" w:hAnsi="宋体" w:eastAsia="宋体" w:cs="宋体"/>
                <w:b/>
                <w:bCs/>
                <w:szCs w:val="21"/>
              </w:rPr>
              <w:t>学习内容分析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工作对象</w:t>
            </w:r>
          </w:p>
          <w:p>
            <w:pPr>
              <w:widowControl/>
              <w:spacing w:after="240" w:line="400" w:lineRule="atLeast"/>
              <w:ind w:firstLine="105" w:firstLineChars="50"/>
              <w:jc w:val="left"/>
              <w:rPr>
                <w:szCs w:val="21"/>
              </w:rPr>
            </w:pPr>
            <w:r>
              <w:rPr>
                <w:rFonts w:ascii="宋体" w:hAnsi="宋体" w:eastAsia="宋体" w:cs="宋体"/>
                <w:kern w:val="0"/>
                <w:szCs w:val="21"/>
              </w:rPr>
              <w:t>1.汽车维修工单</w:t>
            </w:r>
            <w:r>
              <w:rPr>
                <w:rFonts w:ascii="宋体" w:hAnsi="宋体" w:eastAsia="宋体" w:cs="宋体"/>
                <w:kern w:val="0"/>
                <w:szCs w:val="21"/>
              </w:rPr>
              <w:br w:type="textWrapping"/>
            </w:r>
            <w:r>
              <w:rPr>
                <w:rFonts w:ascii="宋体" w:hAnsi="宋体" w:eastAsia="宋体" w:cs="宋体"/>
                <w:kern w:val="0"/>
                <w:szCs w:val="21"/>
              </w:rPr>
              <w:t>的阅读分析；</w:t>
            </w:r>
            <w:r>
              <w:rPr>
                <w:rFonts w:ascii="宋体" w:hAnsi="宋体" w:eastAsia="宋体" w:cs="宋体"/>
                <w:kern w:val="0"/>
                <w:szCs w:val="21"/>
              </w:rPr>
              <w:br w:type="textWrapping"/>
            </w:r>
            <w:r>
              <w:rPr>
                <w:rFonts w:ascii="宋体" w:hAnsi="宋体" w:eastAsia="宋体" w:cs="宋体"/>
                <w:kern w:val="0"/>
                <w:szCs w:val="21"/>
              </w:rPr>
              <w:t>2.与工具管理员,</w:t>
            </w:r>
            <w:r>
              <w:rPr>
                <w:rFonts w:ascii="宋体" w:hAnsi="宋体" w:eastAsia="宋体" w:cs="宋体"/>
                <w:kern w:val="0"/>
                <w:szCs w:val="21"/>
              </w:rPr>
              <w:br w:type="textWrapping"/>
            </w:r>
            <w:r>
              <w:rPr>
                <w:rFonts w:ascii="宋体" w:hAnsi="宋体" w:eastAsia="宋体" w:cs="宋体"/>
                <w:kern w:val="0"/>
                <w:szCs w:val="21"/>
              </w:rPr>
              <w:t>配件管理员和班组</w:t>
            </w:r>
            <w:r>
              <w:rPr>
                <w:rFonts w:ascii="宋体" w:hAnsi="宋体" w:eastAsia="宋体" w:cs="宋体"/>
                <w:kern w:val="0"/>
                <w:szCs w:val="21"/>
              </w:rPr>
              <w:br w:type="textWrapping"/>
            </w:r>
            <w:r>
              <w:rPr>
                <w:rFonts w:ascii="宋体" w:hAnsi="宋体" w:eastAsia="宋体" w:cs="宋体"/>
                <w:kern w:val="0"/>
                <w:szCs w:val="21"/>
              </w:rPr>
              <w:t>长等相关人员的沟</w:t>
            </w:r>
            <w:r>
              <w:rPr>
                <w:rFonts w:ascii="宋体" w:hAnsi="宋体" w:eastAsia="宋体" w:cs="宋体"/>
                <w:kern w:val="0"/>
                <w:szCs w:val="21"/>
              </w:rPr>
              <w:br w:type="textWrapping"/>
            </w:r>
            <w:r>
              <w:rPr>
                <w:rFonts w:ascii="宋体" w:hAnsi="宋体" w:eastAsia="宋体" w:cs="宋体"/>
                <w:kern w:val="0"/>
                <w:szCs w:val="21"/>
              </w:rPr>
              <w:t>通；</w:t>
            </w:r>
            <w:r>
              <w:rPr>
                <w:rFonts w:ascii="宋体" w:hAnsi="宋体" w:eastAsia="宋体" w:cs="宋体"/>
                <w:kern w:val="0"/>
                <w:szCs w:val="21"/>
              </w:rPr>
              <w:br w:type="textWrapping"/>
            </w:r>
            <w:r>
              <w:rPr>
                <w:rFonts w:ascii="宋体" w:hAnsi="宋体" w:eastAsia="宋体" w:cs="宋体"/>
                <w:kern w:val="0"/>
                <w:szCs w:val="21"/>
              </w:rPr>
              <w:t>3.维修手册查阅</w:t>
            </w:r>
            <w:r>
              <w:rPr>
                <w:rFonts w:ascii="宋体" w:hAnsi="宋体" w:eastAsia="宋体" w:cs="宋体"/>
                <w:kern w:val="0"/>
                <w:szCs w:val="21"/>
              </w:rPr>
              <w:br w:type="textWrapping"/>
            </w:r>
            <w:r>
              <w:rPr>
                <w:rFonts w:ascii="宋体" w:hAnsi="宋体" w:eastAsia="宋体" w:cs="宋体"/>
                <w:kern w:val="0"/>
                <w:szCs w:val="21"/>
              </w:rPr>
              <w:t>与应用；</w:t>
            </w:r>
            <w:r>
              <w:rPr>
                <w:rFonts w:ascii="宋体" w:hAnsi="宋体" w:eastAsia="宋体" w:cs="宋体"/>
                <w:kern w:val="0"/>
                <w:szCs w:val="21"/>
              </w:rPr>
              <w:br w:type="textWrapping"/>
            </w:r>
            <w:r>
              <w:rPr>
                <w:rFonts w:ascii="宋体" w:hAnsi="宋体" w:eastAsia="宋体" w:cs="宋体"/>
                <w:kern w:val="0"/>
                <w:szCs w:val="21"/>
              </w:rPr>
              <w:t>4.工量具、耗材、</w:t>
            </w:r>
            <w:r>
              <w:rPr>
                <w:rFonts w:ascii="宋体" w:hAnsi="宋体" w:eastAsia="宋体" w:cs="宋体"/>
                <w:kern w:val="0"/>
                <w:szCs w:val="21"/>
              </w:rPr>
              <w:br w:type="textWrapping"/>
            </w:r>
            <w:r>
              <w:rPr>
                <w:rFonts w:ascii="宋体" w:hAnsi="宋体" w:eastAsia="宋体" w:cs="宋体"/>
                <w:kern w:val="0"/>
                <w:szCs w:val="21"/>
              </w:rPr>
              <w:t>设备的准备；</w:t>
            </w:r>
            <w:r>
              <w:rPr>
                <w:rFonts w:ascii="宋体" w:hAnsi="宋体" w:eastAsia="宋体" w:cs="宋体"/>
                <w:kern w:val="0"/>
                <w:szCs w:val="21"/>
              </w:rPr>
              <w:br w:type="textWrapping"/>
            </w:r>
            <w:r>
              <w:rPr>
                <w:rFonts w:ascii="宋体" w:hAnsi="宋体" w:eastAsia="宋体" w:cs="宋体"/>
                <w:kern w:val="0"/>
                <w:szCs w:val="21"/>
              </w:rPr>
              <w:t>5.汽车电气拆卸,</w:t>
            </w:r>
            <w:r>
              <w:rPr>
                <w:rFonts w:ascii="宋体" w:hAnsi="宋体" w:eastAsia="宋体" w:cs="宋体"/>
                <w:kern w:val="0"/>
                <w:szCs w:val="21"/>
              </w:rPr>
              <w:br w:type="textWrapping"/>
            </w:r>
            <w:r>
              <w:rPr>
                <w:rFonts w:ascii="宋体" w:hAnsi="宋体" w:eastAsia="宋体" w:cs="宋体"/>
                <w:kern w:val="0"/>
                <w:szCs w:val="21"/>
              </w:rPr>
              <w:t>分解、清洁、检查</w:t>
            </w:r>
            <w:r>
              <w:rPr>
                <w:rFonts w:ascii="宋体" w:hAnsi="宋体" w:eastAsia="宋体" w:cs="宋体"/>
                <w:kern w:val="0"/>
                <w:szCs w:val="21"/>
              </w:rPr>
              <w:br w:type="textWrapping"/>
            </w:r>
            <w:r>
              <w:rPr>
                <w:rFonts w:ascii="宋体" w:hAnsi="宋体" w:eastAsia="宋体" w:cs="宋体"/>
                <w:kern w:val="0"/>
                <w:szCs w:val="21"/>
              </w:rPr>
              <w:t>和修复；</w:t>
            </w:r>
            <w:r>
              <w:rPr>
                <w:rFonts w:ascii="宋体" w:hAnsi="宋体" w:eastAsia="宋体" w:cs="宋体"/>
                <w:kern w:val="0"/>
                <w:szCs w:val="21"/>
              </w:rPr>
              <w:br w:type="textWrapping"/>
            </w:r>
            <w:r>
              <w:rPr>
                <w:rFonts w:ascii="宋体" w:hAnsi="宋体" w:eastAsia="宋体" w:cs="宋体"/>
                <w:kern w:val="0"/>
                <w:szCs w:val="21"/>
              </w:rPr>
              <w:t>6.汽车电气维修</w:t>
            </w:r>
            <w:r>
              <w:rPr>
                <w:rFonts w:ascii="宋体" w:hAnsi="宋体" w:eastAsia="宋体" w:cs="宋体"/>
                <w:kern w:val="0"/>
                <w:szCs w:val="21"/>
              </w:rPr>
              <w:br w:type="textWrapping"/>
            </w:r>
            <w:r>
              <w:rPr>
                <w:rFonts w:ascii="宋体" w:hAnsi="宋体" w:eastAsia="宋体" w:cs="宋体"/>
                <w:kern w:val="0"/>
                <w:szCs w:val="21"/>
              </w:rPr>
              <w:t>质量、安全性、经</w:t>
            </w:r>
            <w:r>
              <w:rPr>
                <w:rFonts w:ascii="宋体" w:hAnsi="宋体" w:eastAsia="宋体" w:cs="宋体"/>
                <w:kern w:val="0"/>
                <w:szCs w:val="21"/>
              </w:rPr>
              <w:br w:type="textWrapping"/>
            </w:r>
            <w:r>
              <w:rPr>
                <w:rFonts w:ascii="宋体" w:hAnsi="宋体" w:eastAsia="宋体" w:cs="宋体"/>
                <w:kern w:val="0"/>
                <w:szCs w:val="21"/>
              </w:rPr>
              <w:t>济性和环保性评估。</w:t>
            </w:r>
          </w:p>
          <w:p>
            <w:pPr>
              <w:spacing w:line="400" w:lineRule="atLeast"/>
              <w:ind w:firstLine="105" w:firstLineChars="50"/>
              <w:jc w:val="left"/>
              <w:rPr>
                <w:rFonts w:ascii="宋体" w:hAnsi="宋体" w:eastAsia="宋体" w:cs="宋体"/>
                <w:b/>
                <w:bCs/>
                <w:szCs w:val="21"/>
              </w:rPr>
            </w:pP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工具、材料、设备与资料</w:t>
            </w:r>
          </w:p>
          <w:p>
            <w:pPr>
              <w:widowControl/>
              <w:spacing w:after="240" w:line="400" w:lineRule="atLeast"/>
              <w:ind w:firstLine="105" w:firstLineChars="50"/>
              <w:jc w:val="left"/>
              <w:rPr>
                <w:szCs w:val="21"/>
              </w:rPr>
            </w:pPr>
            <w:r>
              <w:rPr>
                <w:rFonts w:ascii="宋体" w:hAnsi="宋体" w:eastAsia="宋体" w:cs="宋体"/>
                <w:kern w:val="0"/>
                <w:szCs w:val="21"/>
              </w:rPr>
              <w:t>1.工具：通用工具、汽车电气维修专用工具（剥线钳、电烙铁、线束修复工具等)、量具（试灯、万用表等);</w:t>
            </w:r>
            <w:r>
              <w:rPr>
                <w:rFonts w:ascii="宋体" w:hAnsi="宋体" w:eastAsia="宋体" w:cs="宋体"/>
                <w:kern w:val="0"/>
                <w:szCs w:val="21"/>
              </w:rPr>
              <w:br w:type="textWrapping"/>
            </w:r>
            <w:r>
              <w:rPr>
                <w:rFonts w:ascii="宋体" w:hAnsi="宋体" w:eastAsia="宋体" w:cs="宋体"/>
                <w:kern w:val="0"/>
                <w:szCs w:val="21"/>
              </w:rPr>
              <w:t>2.材料：电工胶布、焊锡、防护用品、修理包和零配件等；</w:t>
            </w:r>
            <w:r>
              <w:rPr>
                <w:rFonts w:ascii="宋体" w:hAnsi="宋体" w:eastAsia="宋体" w:cs="宋体"/>
                <w:kern w:val="0"/>
                <w:szCs w:val="21"/>
              </w:rPr>
              <w:br w:type="textWrapping"/>
            </w:r>
            <w:r>
              <w:rPr>
                <w:rFonts w:ascii="宋体" w:hAnsi="宋体" w:eastAsia="宋体" w:cs="宋体"/>
                <w:kern w:val="0"/>
                <w:szCs w:val="21"/>
              </w:rPr>
              <w:t>3.设备：汽车故障诊断仪、蓄电池检测仪、灯光检测仪和充电机等；</w:t>
            </w:r>
            <w:r>
              <w:rPr>
                <w:rFonts w:ascii="宋体" w:hAnsi="宋体" w:eastAsia="宋体" w:cs="宋体"/>
                <w:kern w:val="0"/>
                <w:szCs w:val="21"/>
              </w:rPr>
              <w:br w:type="textWrapping"/>
            </w:r>
            <w:r>
              <w:rPr>
                <w:rFonts w:ascii="宋体" w:hAnsi="宋体" w:eastAsia="宋体" w:cs="宋体"/>
                <w:kern w:val="0"/>
                <w:szCs w:val="21"/>
              </w:rPr>
              <w:t>4.资料：安全操作规程、维修手册等。</w:t>
            </w:r>
            <w:r>
              <w:rPr>
                <w:rFonts w:ascii="宋体" w:hAnsi="宋体" w:eastAsia="宋体" w:cs="宋体"/>
                <w:kern w:val="0"/>
                <w:szCs w:val="21"/>
              </w:rPr>
              <w:br w:type="textWrapping"/>
            </w:r>
            <w:r>
              <w:rPr>
                <w:rFonts w:ascii="宋体" w:hAnsi="宋体" w:eastAsia="宋体" w:cs="宋体"/>
                <w:kern w:val="0"/>
                <w:szCs w:val="21"/>
              </w:rPr>
              <w:t>工作方法</w:t>
            </w:r>
            <w:r>
              <w:rPr>
                <w:rFonts w:ascii="宋体" w:hAnsi="宋体" w:eastAsia="宋体" w:cs="宋体"/>
                <w:kern w:val="0"/>
                <w:szCs w:val="21"/>
              </w:rPr>
              <w:br w:type="textWrapping"/>
            </w:r>
            <w:r>
              <w:rPr>
                <w:rFonts w:ascii="宋体" w:hAnsi="宋体" w:eastAsia="宋体" w:cs="宋体"/>
                <w:kern w:val="0"/>
                <w:szCs w:val="21"/>
              </w:rPr>
              <w:t>维修工单的使用，维修手册的查阅，零部件的替换，电路图识读法、数据对比法和汽车维修电气质量检验法的运用等。</w:t>
            </w:r>
            <w:r>
              <w:rPr>
                <w:rFonts w:ascii="宋体" w:hAnsi="宋体" w:eastAsia="宋体" w:cs="宋体"/>
                <w:kern w:val="0"/>
                <w:szCs w:val="21"/>
              </w:rPr>
              <w:br w:type="textWrapping"/>
            </w:r>
            <w:r>
              <w:rPr>
                <w:rFonts w:ascii="宋体" w:hAnsi="宋体" w:eastAsia="宋体" w:cs="宋体"/>
                <w:kern w:val="0"/>
                <w:szCs w:val="21"/>
              </w:rPr>
              <w:t>劳动组织方式</w:t>
            </w:r>
            <w:r>
              <w:rPr>
                <w:rFonts w:ascii="宋体" w:hAnsi="宋体" w:eastAsia="宋体" w:cs="宋体"/>
                <w:kern w:val="0"/>
                <w:szCs w:val="21"/>
              </w:rPr>
              <w:br w:type="textWrapping"/>
            </w:r>
            <w:r>
              <w:rPr>
                <w:rFonts w:ascii="宋体" w:hAnsi="宋体" w:eastAsia="宋体" w:cs="宋体"/>
                <w:kern w:val="0"/>
                <w:szCs w:val="21"/>
              </w:rPr>
              <w:t>以独立或小组合作的方式进行。从班组长处领取工作任务，从技术资料管理部门借阅维修资料，到配件部门领取零配件和辅料，到工具管理部门领取专用工量具，必要时与班组长或服务顾问进行维修情况沟通；</w:t>
            </w:r>
            <w:r>
              <w:rPr>
                <w:rFonts w:ascii="宋体" w:hAnsi="宋体" w:eastAsia="宋体" w:cs="宋体"/>
                <w:kern w:val="0"/>
                <w:szCs w:val="21"/>
              </w:rPr>
              <w:br w:type="textWrapping"/>
            </w:r>
            <w:r>
              <w:rPr>
                <w:rFonts w:ascii="宋体" w:hAnsi="宋体" w:eastAsia="宋体" w:cs="宋体"/>
                <w:kern w:val="0"/>
                <w:szCs w:val="21"/>
              </w:rPr>
              <w:t>自检合格后交付班组长进行质量检验。</w:t>
            </w:r>
          </w:p>
          <w:p>
            <w:pPr>
              <w:spacing w:line="400" w:lineRule="atLeast"/>
              <w:ind w:firstLine="105" w:firstLineChars="50"/>
              <w:jc w:val="left"/>
              <w:rPr>
                <w:rFonts w:ascii="宋体" w:hAnsi="宋体" w:eastAsia="宋体" w:cs="宋体"/>
                <w:szCs w:val="21"/>
              </w:rPr>
            </w:pPr>
          </w:p>
        </w:tc>
        <w:tc>
          <w:tcPr>
            <w:tcW w:w="2153" w:type="dxa"/>
            <w:gridSpan w:val="2"/>
          </w:tcPr>
          <w:p>
            <w:pPr>
              <w:widowControl/>
              <w:spacing w:after="240" w:line="400" w:lineRule="atLeast"/>
              <w:ind w:firstLine="105" w:firstLineChars="50"/>
              <w:jc w:val="left"/>
              <w:rPr>
                <w:szCs w:val="21"/>
              </w:rPr>
            </w:pPr>
            <w:r>
              <w:rPr>
                <w:rFonts w:hint="eastAsia" w:ascii="宋体" w:hAnsi="宋体" w:eastAsia="宋体" w:cs="宋体"/>
                <w:b/>
                <w:bCs/>
                <w:szCs w:val="21"/>
              </w:rPr>
              <w:t>工作要求</w:t>
            </w:r>
            <w:r>
              <w:rPr>
                <w:rFonts w:ascii="宋体" w:hAnsi="宋体" w:eastAsia="宋体" w:cs="宋体"/>
                <w:kern w:val="0"/>
                <w:szCs w:val="21"/>
              </w:rPr>
              <w:br w:type="textWrapping"/>
            </w:r>
            <w:r>
              <w:rPr>
                <w:rFonts w:ascii="宋体" w:hAnsi="宋体" w:eastAsia="宋体" w:cs="宋体"/>
                <w:kern w:val="0"/>
                <w:szCs w:val="21"/>
              </w:rPr>
              <w:t>1.根据维修工单，明</w:t>
            </w:r>
            <w:r>
              <w:rPr>
                <w:rFonts w:ascii="宋体" w:hAnsi="宋体" w:eastAsia="宋体" w:cs="宋体"/>
                <w:kern w:val="0"/>
                <w:szCs w:val="21"/>
              </w:rPr>
              <w:br w:type="textWrapping"/>
            </w:r>
            <w:r>
              <w:rPr>
                <w:rFonts w:ascii="宋体" w:hAnsi="宋体" w:eastAsia="宋体" w:cs="宋体"/>
                <w:kern w:val="0"/>
                <w:szCs w:val="21"/>
              </w:rPr>
              <w:t>确作业内容和要求；</w:t>
            </w:r>
            <w:r>
              <w:rPr>
                <w:rFonts w:ascii="宋体" w:hAnsi="宋体" w:eastAsia="宋体" w:cs="宋体"/>
                <w:kern w:val="0"/>
                <w:szCs w:val="21"/>
              </w:rPr>
              <w:br w:type="textWrapping"/>
            </w:r>
            <w:r>
              <w:rPr>
                <w:rFonts w:ascii="宋体" w:hAnsi="宋体" w:eastAsia="宋体" w:cs="宋体"/>
                <w:kern w:val="0"/>
                <w:szCs w:val="21"/>
              </w:rPr>
              <w:t>2.与工具管理员、配</w:t>
            </w:r>
            <w:r>
              <w:rPr>
                <w:rFonts w:ascii="宋体" w:hAnsi="宋体" w:eastAsia="宋体" w:cs="宋体"/>
                <w:kern w:val="0"/>
                <w:szCs w:val="21"/>
              </w:rPr>
              <w:br w:type="textWrapping"/>
            </w:r>
            <w:r>
              <w:rPr>
                <w:rFonts w:ascii="宋体" w:hAnsi="宋体" w:eastAsia="宋体" w:cs="宋体"/>
                <w:kern w:val="0"/>
                <w:szCs w:val="21"/>
              </w:rPr>
              <w:t>件管理员和班组长等相</w:t>
            </w:r>
            <w:r>
              <w:rPr>
                <w:rFonts w:ascii="宋体" w:hAnsi="宋体" w:eastAsia="宋体" w:cs="宋体"/>
                <w:kern w:val="0"/>
                <w:szCs w:val="21"/>
              </w:rPr>
              <w:br w:type="textWrapping"/>
            </w:r>
            <w:r>
              <w:rPr>
                <w:rFonts w:ascii="宋体" w:hAnsi="宋体" w:eastAsia="宋体" w:cs="宋体"/>
                <w:kern w:val="0"/>
                <w:szCs w:val="21"/>
              </w:rPr>
              <w:t>关人员进行专业的沟通;</w:t>
            </w:r>
            <w:r>
              <w:rPr>
                <w:rFonts w:ascii="宋体" w:hAnsi="宋体" w:eastAsia="宋体" w:cs="宋体"/>
                <w:kern w:val="0"/>
                <w:szCs w:val="21"/>
              </w:rPr>
              <w:br w:type="textWrapping"/>
            </w:r>
            <w:r>
              <w:rPr>
                <w:rFonts w:ascii="宋体" w:hAnsi="宋体" w:eastAsia="宋体" w:cs="宋体"/>
                <w:kern w:val="0"/>
                <w:szCs w:val="21"/>
              </w:rPr>
              <w:t>3.从满足客户对汽车</w:t>
            </w:r>
            <w:r>
              <w:rPr>
                <w:rFonts w:ascii="宋体" w:hAnsi="宋体" w:eastAsia="宋体" w:cs="宋体"/>
                <w:kern w:val="0"/>
                <w:szCs w:val="21"/>
              </w:rPr>
              <w:br w:type="textWrapping"/>
            </w:r>
            <w:r>
              <w:rPr>
                <w:rFonts w:ascii="宋体" w:hAnsi="宋体" w:eastAsia="宋体" w:cs="宋体"/>
                <w:kern w:val="0"/>
                <w:szCs w:val="21"/>
              </w:rPr>
              <w:t>电气维修质量、经济</w:t>
            </w:r>
            <w:r>
              <w:rPr>
                <w:rFonts w:ascii="宋体" w:hAnsi="宋体" w:eastAsia="宋体" w:cs="宋体"/>
                <w:kern w:val="0"/>
                <w:szCs w:val="21"/>
              </w:rPr>
              <w:br w:type="textWrapping"/>
            </w:r>
            <w:r>
              <w:rPr>
                <w:rFonts w:ascii="宋体" w:hAnsi="宋体" w:eastAsia="宋体" w:cs="宋体"/>
                <w:kern w:val="0"/>
                <w:szCs w:val="21"/>
              </w:rPr>
              <w:t>性、维修时间等需求的</w:t>
            </w:r>
            <w:r>
              <w:rPr>
                <w:rFonts w:ascii="宋体" w:hAnsi="宋体" w:eastAsia="宋体" w:cs="宋体"/>
                <w:kern w:val="0"/>
                <w:szCs w:val="21"/>
              </w:rPr>
              <w:br w:type="textWrapping"/>
            </w:r>
            <w:r>
              <w:rPr>
                <w:rFonts w:ascii="宋体" w:hAnsi="宋体" w:eastAsia="宋体" w:cs="宋体"/>
                <w:kern w:val="0"/>
                <w:szCs w:val="21"/>
              </w:rPr>
              <w:t>角度来制定汽车检修作</w:t>
            </w:r>
            <w:r>
              <w:rPr>
                <w:rFonts w:ascii="宋体" w:hAnsi="宋体" w:eastAsia="宋体" w:cs="宋体"/>
                <w:kern w:val="0"/>
                <w:szCs w:val="21"/>
              </w:rPr>
              <w:br w:type="textWrapping"/>
            </w:r>
            <w:r>
              <w:rPr>
                <w:rFonts w:ascii="宋体" w:hAnsi="宋体" w:eastAsia="宋体" w:cs="宋体"/>
                <w:kern w:val="0"/>
                <w:szCs w:val="21"/>
              </w:rPr>
              <w:t>业流程；</w:t>
            </w:r>
            <w:r>
              <w:rPr>
                <w:rFonts w:ascii="宋体" w:hAnsi="宋体" w:eastAsia="宋体" w:cs="宋体"/>
                <w:kern w:val="0"/>
                <w:szCs w:val="21"/>
              </w:rPr>
              <w:br w:type="textWrapping"/>
            </w:r>
            <w:r>
              <w:rPr>
                <w:rFonts w:ascii="宋体" w:hAnsi="宋体" w:eastAsia="宋体" w:cs="宋体"/>
                <w:kern w:val="0"/>
                <w:szCs w:val="21"/>
              </w:rPr>
              <w:t>4.拆卸、分解、清</w:t>
            </w:r>
            <w:r>
              <w:rPr>
                <w:rFonts w:ascii="宋体" w:hAnsi="宋体" w:eastAsia="宋体" w:cs="宋体"/>
                <w:kern w:val="0"/>
                <w:szCs w:val="21"/>
              </w:rPr>
              <w:br w:type="textWrapping"/>
            </w:r>
            <w:r>
              <w:rPr>
                <w:rFonts w:ascii="宋体" w:hAnsi="宋体" w:eastAsia="宋体" w:cs="宋体"/>
                <w:kern w:val="0"/>
                <w:szCs w:val="21"/>
              </w:rPr>
              <w:t>洁、检查和修复等工作</w:t>
            </w:r>
            <w:r>
              <w:rPr>
                <w:rFonts w:ascii="宋体" w:hAnsi="宋体" w:eastAsia="宋体" w:cs="宋体"/>
                <w:kern w:val="0"/>
                <w:szCs w:val="21"/>
              </w:rPr>
              <w:br w:type="textWrapping"/>
            </w:r>
            <w:r>
              <w:rPr>
                <w:rFonts w:ascii="宋体" w:hAnsi="宋体" w:eastAsia="宋体" w:cs="宋体"/>
                <w:kern w:val="0"/>
                <w:szCs w:val="21"/>
              </w:rPr>
              <w:t>符合标准规范；</w:t>
            </w:r>
            <w:r>
              <w:rPr>
                <w:rFonts w:ascii="宋体" w:hAnsi="宋体" w:eastAsia="宋体" w:cs="宋体"/>
                <w:kern w:val="0"/>
                <w:szCs w:val="21"/>
              </w:rPr>
              <w:br w:type="textWrapping"/>
            </w:r>
            <w:r>
              <w:rPr>
                <w:rFonts w:ascii="宋体" w:hAnsi="宋体" w:eastAsia="宋体" w:cs="宋体"/>
                <w:kern w:val="0"/>
                <w:szCs w:val="21"/>
              </w:rPr>
              <w:t>5.作业过程严格执行</w:t>
            </w:r>
            <w:r>
              <w:rPr>
                <w:rFonts w:ascii="宋体" w:hAnsi="宋体" w:eastAsia="宋体" w:cs="宋体"/>
                <w:kern w:val="0"/>
                <w:szCs w:val="21"/>
              </w:rPr>
              <w:br w:type="textWrapping"/>
            </w:r>
            <w:r>
              <w:rPr>
                <w:rFonts w:ascii="宋体" w:hAnsi="宋体" w:eastAsia="宋体" w:cs="宋体"/>
                <w:kern w:val="0"/>
                <w:szCs w:val="21"/>
              </w:rPr>
              <w:t>企业安全生产制度、环</w:t>
            </w:r>
            <w:r>
              <w:rPr>
                <w:rFonts w:ascii="宋体" w:hAnsi="宋体" w:eastAsia="宋体" w:cs="宋体"/>
                <w:kern w:val="0"/>
                <w:szCs w:val="21"/>
              </w:rPr>
              <w:br w:type="textWrapping"/>
            </w:r>
            <w:r>
              <w:rPr>
                <w:rFonts w:ascii="宋体" w:hAnsi="宋体" w:eastAsia="宋体" w:cs="宋体"/>
                <w:kern w:val="0"/>
                <w:szCs w:val="21"/>
              </w:rPr>
              <w:t>保管理制度以及“6S”</w:t>
            </w:r>
            <w:r>
              <w:rPr>
                <w:rFonts w:ascii="宋体" w:hAnsi="宋体" w:eastAsia="宋体" w:cs="宋体"/>
                <w:kern w:val="0"/>
                <w:szCs w:val="21"/>
              </w:rPr>
              <w:br w:type="textWrapping"/>
            </w:r>
            <w:r>
              <w:rPr>
                <w:rFonts w:ascii="宋体" w:hAnsi="宋体" w:eastAsia="宋体" w:cs="宋体"/>
                <w:kern w:val="0"/>
                <w:szCs w:val="21"/>
              </w:rPr>
              <w:t>管理规定；</w:t>
            </w:r>
            <w:r>
              <w:rPr>
                <w:rFonts w:ascii="宋体" w:hAnsi="宋体" w:eastAsia="宋体" w:cs="宋体"/>
                <w:kern w:val="0"/>
                <w:szCs w:val="21"/>
              </w:rPr>
              <w:br w:type="textWrapping"/>
            </w:r>
            <w:r>
              <w:rPr>
                <w:rFonts w:ascii="宋体" w:hAnsi="宋体" w:eastAsia="宋体" w:cs="宋体"/>
                <w:kern w:val="0"/>
                <w:szCs w:val="21"/>
              </w:rPr>
              <w:t>6.对已完成的工作进</w:t>
            </w:r>
            <w:r>
              <w:rPr>
                <w:rFonts w:ascii="宋体" w:hAnsi="宋体" w:eastAsia="宋体" w:cs="宋体"/>
                <w:kern w:val="0"/>
                <w:szCs w:val="21"/>
              </w:rPr>
              <w:br w:type="textWrapping"/>
            </w:r>
            <w:r>
              <w:rPr>
                <w:rFonts w:ascii="宋体" w:hAnsi="宋体" w:eastAsia="宋体" w:cs="宋体"/>
                <w:kern w:val="0"/>
                <w:szCs w:val="21"/>
              </w:rPr>
              <w:t>行记录、评价、反馈和</w:t>
            </w:r>
            <w:r>
              <w:rPr>
                <w:rFonts w:ascii="宋体" w:hAnsi="宋体" w:eastAsia="宋体" w:cs="宋体"/>
                <w:kern w:val="0"/>
                <w:szCs w:val="21"/>
              </w:rPr>
              <w:br w:type="textWrapping"/>
            </w:r>
            <w:r>
              <w:rPr>
                <w:rFonts w:ascii="宋体" w:hAnsi="宋体" w:eastAsia="宋体" w:cs="宋体"/>
                <w:kern w:val="0"/>
                <w:szCs w:val="21"/>
              </w:rPr>
              <w:t>存档。</w:t>
            </w:r>
          </w:p>
          <w:p>
            <w:pPr>
              <w:spacing w:line="400" w:lineRule="atLeast"/>
              <w:ind w:firstLine="105" w:firstLineChars="5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代表性工作任务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任务名称</w:t>
            </w:r>
          </w:p>
        </w:tc>
        <w:tc>
          <w:tcPr>
            <w:tcW w:w="4694" w:type="dxa"/>
            <w:gridSpan w:val="3"/>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任务描述</w:t>
            </w:r>
          </w:p>
        </w:tc>
        <w:tc>
          <w:tcPr>
            <w:tcW w:w="2153" w:type="dxa"/>
            <w:gridSpan w:val="2"/>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工作时间（课时）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汽车充电指示灯亮故障检修</w:t>
            </w: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一辆轿车进厂维修，客户反映汽车启动后充电指示灯点亮。经班组长</w:t>
            </w:r>
            <w:r>
              <w:rPr>
                <w:rFonts w:ascii="宋体" w:hAnsi="宋体" w:eastAsia="宋体" w:cs="宋体"/>
                <w:kern w:val="0"/>
                <w:szCs w:val="21"/>
              </w:rPr>
              <w:br w:type="textWrapping"/>
            </w:r>
            <w:r>
              <w:rPr>
                <w:rFonts w:ascii="宋体" w:hAnsi="宋体" w:eastAsia="宋体" w:cs="宋体"/>
                <w:kern w:val="0"/>
                <w:szCs w:val="21"/>
              </w:rPr>
              <w:t>初步检查，判断为电源系统故障，需要对该系统进行检修。</w:t>
            </w:r>
            <w:r>
              <w:rPr>
                <w:rFonts w:ascii="宋体" w:hAnsi="宋体" w:eastAsia="宋体" w:cs="宋体"/>
                <w:kern w:val="0"/>
                <w:szCs w:val="21"/>
              </w:rPr>
              <w:br w:type="textWrapping"/>
            </w:r>
            <w:r>
              <w:rPr>
                <w:rFonts w:ascii="宋体" w:hAnsi="宋体" w:eastAsia="宋体" w:cs="宋体"/>
                <w:kern w:val="0"/>
                <w:szCs w:val="21"/>
              </w:rPr>
              <w:t>汽车修理工从班组长处接受汽车维修任务，阅读维修工单，明确任务</w:t>
            </w:r>
            <w:r>
              <w:rPr>
                <w:rFonts w:ascii="宋体" w:hAnsi="宋体" w:eastAsia="宋体" w:cs="宋体"/>
                <w:kern w:val="0"/>
                <w:szCs w:val="21"/>
              </w:rPr>
              <w:br w:type="textWrapping"/>
            </w:r>
            <w:r>
              <w:rPr>
                <w:rFonts w:ascii="宋体" w:hAnsi="宋体" w:eastAsia="宋体" w:cs="宋体"/>
                <w:kern w:val="0"/>
                <w:szCs w:val="21"/>
              </w:rPr>
              <w:t>要求。通过查阅维修手册，确定作业流程与技术标准；在规定工期内完</w:t>
            </w:r>
            <w:r>
              <w:rPr>
                <w:rFonts w:ascii="宋体" w:hAnsi="宋体" w:eastAsia="宋体" w:cs="宋体"/>
                <w:kern w:val="0"/>
                <w:szCs w:val="21"/>
              </w:rPr>
              <w:br w:type="textWrapping"/>
            </w:r>
            <w:r>
              <w:rPr>
                <w:rFonts w:ascii="宋体" w:hAnsi="宋体" w:eastAsia="宋体" w:cs="宋体"/>
                <w:kern w:val="0"/>
                <w:szCs w:val="21"/>
              </w:rPr>
              <w:t>成汽车电源系统故障诊断、零部件拆装与检修工作，如蓄电池的维护与更换，发电机、充电指示灯线路的检修等，使汽车恢复正常使用性能;</w:t>
            </w:r>
            <w:r>
              <w:rPr>
                <w:rFonts w:ascii="宋体" w:hAnsi="宋体" w:eastAsia="宋体" w:cs="宋体"/>
                <w:kern w:val="0"/>
                <w:szCs w:val="21"/>
              </w:rPr>
              <w:br w:type="textWrapping"/>
            </w:r>
            <w:r>
              <w:rPr>
                <w:rFonts w:ascii="宋体" w:hAnsi="宋体" w:eastAsia="宋体" w:cs="宋体"/>
                <w:kern w:val="0"/>
                <w:szCs w:val="21"/>
              </w:rPr>
              <w:t>自检合格后，填写维修工单，交付班组长进行质量检验。在工作过程中</w:t>
            </w:r>
            <w:r>
              <w:rPr>
                <w:rFonts w:ascii="宋体" w:hAnsi="宋体" w:eastAsia="宋体" w:cs="宋体"/>
                <w:kern w:val="0"/>
                <w:szCs w:val="21"/>
              </w:rPr>
              <w:br w:type="textWrapping"/>
            </w:r>
            <w:r>
              <w:rPr>
                <w:rFonts w:ascii="宋体" w:hAnsi="宋体" w:eastAsia="宋体" w:cs="宋体"/>
                <w:kern w:val="0"/>
                <w:szCs w:val="21"/>
              </w:rPr>
              <w:t>遵循现场工作管理规范。</w:t>
            </w:r>
          </w:p>
        </w:tc>
        <w:tc>
          <w:tcPr>
            <w:tcW w:w="2153" w:type="dxa"/>
            <w:gridSpan w:val="2"/>
          </w:tcPr>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汽车起动机不工作故障检修</w:t>
            </w: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一辆轿车进厂维修，客户反映发动机无法启动，钥匙转至起动挡位时，发动机无转动迹象。经班组长初步检查，判断为起动系统故障，需要对该系统进行检修。</w:t>
            </w:r>
            <w:r>
              <w:rPr>
                <w:rFonts w:ascii="宋体" w:hAnsi="宋体" w:eastAsia="宋体" w:cs="宋体"/>
                <w:kern w:val="0"/>
                <w:szCs w:val="21"/>
              </w:rPr>
              <w:br w:type="textWrapping"/>
            </w:r>
            <w:r>
              <w:rPr>
                <w:rFonts w:ascii="宋体" w:hAnsi="宋体" w:eastAsia="宋体" w:cs="宋体"/>
                <w:kern w:val="0"/>
                <w:szCs w:val="21"/>
              </w:rPr>
              <w:t>汽车修理工从班组长处接受汽车维修任务，阅读维修工单，明确任务要求。通过查阅维修手册，确定作业流程与技术标准；在规定工期内完成汽车起动系统故障诊断、零部件拆装与检修作业，如熔丝、继电器、点火开关的检查与更换，起动线路、起动机的检修等，使汽车恢复正常</w:t>
            </w:r>
            <w:r>
              <w:rPr>
                <w:rFonts w:ascii="宋体" w:hAnsi="宋体" w:eastAsia="宋体" w:cs="宋体"/>
                <w:kern w:val="0"/>
                <w:szCs w:val="21"/>
              </w:rPr>
              <w:br w:type="textWrapping"/>
            </w:r>
            <w:r>
              <w:rPr>
                <w:rFonts w:ascii="宋体" w:hAnsi="宋体" w:eastAsia="宋体" w:cs="宋体"/>
                <w:kern w:val="0"/>
                <w:szCs w:val="21"/>
              </w:rPr>
              <w:t>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r>
              <w:rPr>
                <w:rFonts w:hint="eastAsia" w:ascii="宋体" w:hAnsi="宋体" w:eastAsia="宋体" w:cs="宋体"/>
                <w:kern w:val="0"/>
                <w:szCs w:val="21"/>
              </w:rPr>
              <w:t>16</w:t>
            </w:r>
          </w:p>
          <w:p>
            <w:pPr>
              <w:spacing w:line="400" w:lineRule="atLeast"/>
              <w:ind w:firstLine="105" w:firstLineChars="50"/>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汽车前照灯不亮故障检修</w:t>
            </w:r>
          </w:p>
        </w:tc>
        <w:tc>
          <w:tcPr>
            <w:tcW w:w="4694" w:type="dxa"/>
            <w:gridSpan w:val="3"/>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一辆轿车进厂维修，客户反映汽车左前照灯不亮，经班组长确认故障后，需要对灯光系统进行检修。</w:t>
            </w:r>
            <w:r>
              <w:rPr>
                <w:rFonts w:ascii="宋体" w:hAnsi="宋体" w:eastAsia="宋体" w:cs="宋体"/>
                <w:kern w:val="0"/>
                <w:szCs w:val="21"/>
              </w:rPr>
              <w:br w:type="textWrapping"/>
            </w:r>
            <w:r>
              <w:rPr>
                <w:rFonts w:ascii="宋体" w:hAnsi="宋体" w:eastAsia="宋体" w:cs="宋体"/>
                <w:kern w:val="0"/>
                <w:szCs w:val="21"/>
              </w:rPr>
              <w:t>汽车修理工从班组长处接受汽车维修任务，阅读维修工单，明确任务要求，通过查阅维修手册，确定作业流程与技术标准；在规定工期内完成汽车灯光系统故障诊断、零部件拆装与检修作业，如灯具、灯光开关、控制线路的检修等，使汽车恢复正常使用性能；自检合格后，填写维修工单，交付班组长进行质量检验。在工作过程中遗循现场工作管理规范。</w:t>
            </w:r>
          </w:p>
        </w:tc>
        <w:tc>
          <w:tcPr>
            <w:tcW w:w="2153" w:type="dxa"/>
            <w:gridSpan w:val="2"/>
          </w:tcPr>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汽车转向灯不亮故障检修</w:t>
            </w:r>
          </w:p>
        </w:tc>
        <w:tc>
          <w:tcPr>
            <w:tcW w:w="4694" w:type="dxa"/>
            <w:gridSpan w:val="3"/>
          </w:tcPr>
          <w:p>
            <w:pPr>
              <w:spacing w:line="400" w:lineRule="atLeast"/>
              <w:ind w:firstLine="105" w:firstLineChars="50"/>
              <w:jc w:val="left"/>
              <w:rPr>
                <w:rFonts w:ascii="宋体" w:hAnsi="宋体" w:eastAsia="宋体" w:cs="宋体"/>
                <w:szCs w:val="21"/>
              </w:rPr>
            </w:pPr>
            <w:r>
              <w:rPr>
                <w:rFonts w:ascii="宋体" w:hAnsi="宋体" w:eastAsia="宋体" w:cs="宋体"/>
                <w:kern w:val="0"/>
                <w:szCs w:val="21"/>
              </w:rPr>
              <w:t>一辆轿车进厂维修，客户反映汽车转向灯单侧未能亮起，经班组长确</w:t>
            </w:r>
            <w:r>
              <w:rPr>
                <w:rFonts w:ascii="宋体" w:hAnsi="宋体" w:eastAsia="宋体" w:cs="宋体"/>
                <w:kern w:val="0"/>
                <w:szCs w:val="21"/>
              </w:rPr>
              <w:br w:type="textWrapping"/>
            </w:r>
            <w:r>
              <w:rPr>
                <w:rFonts w:ascii="宋体" w:hAnsi="宋体" w:eastAsia="宋体" w:cs="宋体"/>
                <w:kern w:val="0"/>
                <w:szCs w:val="21"/>
              </w:rPr>
              <w:t>认故障后，需要对转向信号灯系统进行检修。</w:t>
            </w:r>
            <w:r>
              <w:rPr>
                <w:rFonts w:ascii="宋体" w:hAnsi="宋体" w:eastAsia="宋体" w:cs="宋体"/>
                <w:kern w:val="0"/>
                <w:szCs w:val="21"/>
              </w:rPr>
              <w:br w:type="textWrapping"/>
            </w:r>
            <w:r>
              <w:rPr>
                <w:rFonts w:ascii="宋体" w:hAnsi="宋体" w:eastAsia="宋体" w:cs="宋体"/>
                <w:kern w:val="0"/>
                <w:szCs w:val="21"/>
              </w:rPr>
              <w:t>汽车修理工从班组长处接受汽车维修任务，阅读维修工单，明确任务要求，通过查阅维修手册，确定作业流程与技术标准；在规定工期内完成汽车转向信号灯系统故障诊断、零部件拆装与检修作业，如闪光器、灯泡的检查与更换，转向灯开关、危险警告灯开关和灯光控制线路的检修等，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汽车仪表照明灯不亮故障检修</w:t>
            </w: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一辆轿车进厂维修，客户反映仪表背光照明显示异常，经班组长确认故障后，需要对仪表系统进行检修</w:t>
            </w:r>
            <w:r>
              <w:rPr>
                <w:rFonts w:hint="eastAsia" w:ascii="宋体" w:hAnsi="宋体" w:eastAsia="宋体" w:cs="宋体"/>
                <w:kern w:val="0"/>
                <w:szCs w:val="21"/>
              </w:rPr>
              <w:t>。</w:t>
            </w:r>
            <w:r>
              <w:rPr>
                <w:rFonts w:ascii="宋体" w:hAnsi="宋体" w:eastAsia="宋体" w:cs="宋体"/>
                <w:kern w:val="0"/>
                <w:szCs w:val="21"/>
              </w:rPr>
              <w:t>汽车修理工从班组长处接受汽车维修任务，阅读维修工单，明确任务要求，通过查阅维修手册，确定作业流程与技术标准；在规定工期内完成汽车仪表系统故障诊断、零部件拆装与检修作业，如仪表线路的检修(燃油表、水温表、仪表照明灯等)、仪表盘的检查与更换等，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汽车刮水器不工作故障检修</w:t>
            </w: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tc>
        <w:tc>
          <w:tcPr>
            <w:tcW w:w="4694" w:type="dxa"/>
            <w:gridSpan w:val="3"/>
          </w:tcPr>
          <w:p>
            <w:pPr>
              <w:spacing w:line="400" w:lineRule="atLeast"/>
              <w:ind w:firstLine="105" w:firstLineChars="50"/>
              <w:jc w:val="left"/>
              <w:rPr>
                <w:szCs w:val="21"/>
              </w:rPr>
            </w:pPr>
            <w:r>
              <w:rPr>
                <w:rFonts w:ascii="宋体" w:hAnsi="宋体" w:eastAsia="宋体" w:cs="宋体"/>
                <w:kern w:val="0"/>
                <w:szCs w:val="21"/>
              </w:rPr>
              <w:t>一辆轿车进厂维修，客户反映刮水器不工作，经班组长确认故障后，需要对刮水器系统进行检修。汽车修理工从班组长处接受汽车维修任务，阅读维修工单，明确任务要求，通过查阅维修手册，确定作业流程与技术标准；在规定工期内完成汽车刮水器系统故障诊断、零部件拆装与检修作业，如刮水器开关、熔丝、继电器的检查与更换、刮水器连杆机构的检查与更换、刮水器电动机的检查与更换、控制线路的检修等，使汽车恢复正常使用性能；自检合格后，填写维修工单，交付班组长进行质量检验。在工作过程中遵循现场工作管理规范</w:t>
            </w:r>
            <w:r>
              <w:rPr>
                <w:rFonts w:hint="eastAsia" w:ascii="宋体" w:hAnsi="宋体" w:eastAsia="宋体" w:cs="宋体"/>
                <w:kern w:val="0"/>
                <w:szCs w:val="21"/>
              </w:rPr>
              <w:t>。</w:t>
            </w:r>
          </w:p>
        </w:tc>
        <w:tc>
          <w:tcPr>
            <w:tcW w:w="2153" w:type="dxa"/>
            <w:gridSpan w:val="2"/>
          </w:tcPr>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jc w:val="left"/>
              <w:rPr>
                <w:rFonts w:ascii="宋体" w:hAnsi="宋体" w:eastAsia="宋体" w:cs="宋体"/>
                <w:kern w:val="0"/>
                <w:szCs w:val="21"/>
              </w:rPr>
            </w:pPr>
            <w:r>
              <w:rPr>
                <w:rFonts w:hint="eastAsia" w:ascii="宋体" w:hAnsi="宋体" w:eastAsia="宋体" w:cs="宋体"/>
                <w:kern w:val="0"/>
                <w:szCs w:val="21"/>
              </w:rPr>
              <w:t>汽车电动车窗不工作检修</w:t>
            </w: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左前门电动车窗不升降，经班组长确认故障后，需要对电动车窗系统进行检修。汽车修理工从班组长处接受汽车维修任务，阅读维修工单，明确任务要求，通过查阅维修手册，确定作业流程与技术标准；在规定工期内完成汽车电动车窗系统故障诊断、零部件拆装与检修作业，如升降器开关、熔丝、继电器的检查与更换、车窗升降器的检查与更换、控制线路的检修等，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汽车中控门锁失效故障检修</w:t>
            </w: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一辆轿车进厂维修，客户反映汽车中控门锁无法开、锁，经班组长确认故障后，需要对中控门锁系统进行检修。</w:t>
            </w:r>
            <w:r>
              <w:rPr>
                <w:rFonts w:ascii="宋体" w:hAnsi="宋体" w:eastAsia="宋体" w:cs="宋体"/>
                <w:kern w:val="0"/>
                <w:szCs w:val="21"/>
              </w:rPr>
              <w:br w:type="textWrapping"/>
            </w:r>
            <w:r>
              <w:rPr>
                <w:rFonts w:ascii="宋体" w:hAnsi="宋体" w:eastAsia="宋体" w:cs="宋体"/>
                <w:kern w:val="0"/>
                <w:szCs w:val="21"/>
              </w:rPr>
              <w:t>汽车修理工从班组长处接受汽车维修任务，阅读维修工单，明确任务要求，通过查阅维修手册，确定作业流程与技术标准；在规定工期内完成汽车中控门锁系统故障诊断、零部件拆装与检修作业，如门锁控制器的检查与更换、闭锁电动机的检查与更换、门锁控制线路的检修等，使汽车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widowControl/>
              <w:spacing w:after="240" w:line="400" w:lineRule="atLeast"/>
              <w:ind w:firstLine="105" w:firstLineChars="50"/>
              <w:jc w:val="left"/>
              <w:rPr>
                <w:rFonts w:ascii="宋体" w:hAnsi="宋体" w:eastAsia="宋体" w:cs="宋体"/>
                <w:kern w:val="0"/>
                <w:szCs w:val="21"/>
              </w:rPr>
            </w:pPr>
            <w:r>
              <w:rPr>
                <w:rFonts w:ascii="宋体" w:hAnsi="宋体" w:eastAsia="宋体" w:cs="宋体"/>
                <w:kern w:val="0"/>
                <w:szCs w:val="21"/>
              </w:rPr>
              <w:t>学习完本课程后，学生应当能够胜任常见车型电气简单故障的检修，并严格执行企业安全生产制度，环保管理制度和“6S”管理规定，养成在检修过程中吃苦耐劳、爱岗敬业的工作态度和良好的职业素养。</w:t>
            </w:r>
          </w:p>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包括：</w:t>
            </w:r>
            <w:r>
              <w:rPr>
                <w:rFonts w:ascii="宋体" w:hAnsi="宋体" w:eastAsia="宋体" w:cs="宋体"/>
                <w:kern w:val="0"/>
                <w:szCs w:val="21"/>
              </w:rPr>
              <w:br w:type="textWrapping"/>
            </w:r>
            <w:r>
              <w:rPr>
                <w:rFonts w:ascii="宋体" w:hAnsi="宋体" w:eastAsia="宋体" w:cs="宋体"/>
                <w:kern w:val="0"/>
                <w:szCs w:val="21"/>
              </w:rPr>
              <w:t>1.能阅读维修工单，通过故障再现方法，就车确认汽车电气故障现象，明确汽车电气检修项目内容和工期要求。</w:t>
            </w:r>
            <w:r>
              <w:rPr>
                <w:rFonts w:ascii="宋体" w:hAnsi="宋体" w:eastAsia="宋体" w:cs="宋体"/>
                <w:kern w:val="0"/>
                <w:szCs w:val="21"/>
              </w:rPr>
              <w:br w:type="textWrapping"/>
            </w:r>
            <w:r>
              <w:rPr>
                <w:rFonts w:ascii="宋体" w:hAnsi="宋体" w:eastAsia="宋体" w:cs="宋体"/>
                <w:kern w:val="0"/>
                <w:szCs w:val="21"/>
              </w:rPr>
              <w:t>2.能与班组长、工具管理员等相关人员进行专业沟通，根据汽车电气结构与工作原理，分析电气故障的原因，查阅维修手册，从满足客户对汽车电气维修质量、经济性、维修时间等需求的角度来制定汽车检修作业流程，并能进行作业前的准备工作。</w:t>
            </w:r>
            <w:r>
              <w:rPr>
                <w:rFonts w:ascii="宋体" w:hAnsi="宋体" w:eastAsia="宋体" w:cs="宋体"/>
                <w:kern w:val="0"/>
                <w:szCs w:val="21"/>
              </w:rPr>
              <w:br w:type="textWrapping"/>
            </w:r>
            <w:r>
              <w:rPr>
                <w:rFonts w:ascii="宋体" w:hAnsi="宋体" w:eastAsia="宋体" w:cs="宋体"/>
                <w:kern w:val="0"/>
                <w:szCs w:val="21"/>
              </w:rPr>
              <w:t>3.能根据检修作业方案，以及电气相关检修项目的作业流程及规范，通过零部件替换、电路图识读、数据对比等方式方法，在规定时间内完成电源系统、起动系统、照明信号系统、仪表系统、辅助约束系统、刮水器系统、电动车窗、中控门锁等检修任务，并填写维修记录。</w:t>
            </w:r>
            <w:r>
              <w:rPr>
                <w:rFonts w:ascii="宋体" w:hAnsi="宋体" w:eastAsia="宋体" w:cs="宋体"/>
                <w:kern w:val="0"/>
                <w:szCs w:val="21"/>
              </w:rPr>
              <w:br w:type="textWrapping"/>
            </w:r>
            <w:r>
              <w:rPr>
                <w:rFonts w:ascii="宋体" w:hAnsi="宋体" w:eastAsia="宋体" w:cs="宋体"/>
                <w:kern w:val="0"/>
                <w:szCs w:val="21"/>
              </w:rPr>
              <w:t>4.能根据汽车电气运行性能要求，按行业检验标准对维修作业质量进行自检，在维修工单上填写自检结果、检修建议等信息并签字确认后，交付班组长检验。</w:t>
            </w:r>
            <w:r>
              <w:rPr>
                <w:rFonts w:ascii="宋体" w:hAnsi="宋体" w:eastAsia="宋体" w:cs="宋体"/>
                <w:kern w:val="0"/>
                <w:szCs w:val="21"/>
              </w:rPr>
              <w:br w:type="textWrapping"/>
            </w:r>
            <w:r>
              <w:rPr>
                <w:rFonts w:ascii="宋体" w:hAnsi="宋体" w:eastAsia="宋体" w:cs="宋体"/>
                <w:kern w:val="0"/>
                <w:szCs w:val="21"/>
              </w:rPr>
              <w:t>5.能展示汽车电气简单故障检修的技术要点，总结工作经验，分析不足，提出改进措施。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本课程的主要学习内容包括：</w:t>
            </w:r>
            <w:r>
              <w:rPr>
                <w:rFonts w:ascii="宋体" w:hAnsi="宋体" w:eastAsia="宋体" w:cs="宋体"/>
                <w:kern w:val="0"/>
                <w:szCs w:val="21"/>
              </w:rPr>
              <w:br w:type="textWrapping"/>
            </w:r>
            <w:r>
              <w:rPr>
                <w:rFonts w:ascii="宋体" w:hAnsi="宋体" w:eastAsia="宋体" w:cs="宋体"/>
                <w:kern w:val="0"/>
                <w:szCs w:val="21"/>
              </w:rPr>
              <w:t>1.汽车电气故障现象的确认</w:t>
            </w:r>
            <w:r>
              <w:rPr>
                <w:rFonts w:ascii="宋体" w:hAnsi="宋体" w:eastAsia="宋体" w:cs="宋体"/>
                <w:kern w:val="0"/>
                <w:szCs w:val="21"/>
              </w:rPr>
              <w:br w:type="textWrapping"/>
            </w:r>
            <w:r>
              <w:rPr>
                <w:rFonts w:ascii="宋体" w:hAnsi="宋体" w:eastAsia="宋体" w:cs="宋体"/>
                <w:kern w:val="0"/>
                <w:szCs w:val="21"/>
              </w:rPr>
              <w:t>充电指示灯亮、起动机不工作、前照灯不亮、转向灯不亮、仪表照明灯不亮、辅助约束系统（SRS)故障警告灯亮、刮水器不工作、电动车窗不升降和中控门锁失效等故障现象的确认。</w:t>
            </w:r>
            <w:r>
              <w:rPr>
                <w:rFonts w:ascii="宋体" w:hAnsi="宋体" w:eastAsia="宋体" w:cs="宋体"/>
                <w:kern w:val="0"/>
                <w:szCs w:val="21"/>
              </w:rPr>
              <w:br w:type="textWrapping"/>
            </w:r>
            <w:r>
              <w:rPr>
                <w:rFonts w:ascii="宋体" w:hAnsi="宋体" w:eastAsia="宋体" w:cs="宋体"/>
                <w:kern w:val="0"/>
                <w:szCs w:val="21"/>
              </w:rPr>
              <w:t>2.汽车电气构造与工作原理的认知</w:t>
            </w:r>
            <w:r>
              <w:rPr>
                <w:rFonts w:ascii="宋体" w:hAnsi="宋体" w:eastAsia="宋体" w:cs="宋体"/>
                <w:kern w:val="0"/>
                <w:szCs w:val="21"/>
              </w:rPr>
              <w:br w:type="textWrapping"/>
            </w:r>
            <w:r>
              <w:rPr>
                <w:rFonts w:ascii="宋体" w:hAnsi="宋体" w:eastAsia="宋体" w:cs="宋体"/>
                <w:kern w:val="0"/>
                <w:szCs w:val="21"/>
              </w:rPr>
              <w:t>电源系统、起动系统、照明信号系统、仪表系统、辅助约束系统、刮水器系统、电动车窗、中控门锁等部分的构造与工作原理，汽车电工电子基本电路的认知。</w:t>
            </w:r>
            <w:r>
              <w:rPr>
                <w:rFonts w:ascii="宋体" w:hAnsi="宋体" w:eastAsia="宋体" w:cs="宋体"/>
                <w:kern w:val="0"/>
                <w:szCs w:val="21"/>
              </w:rPr>
              <w:br w:type="textWrapping"/>
            </w:r>
            <w:r>
              <w:rPr>
                <w:rFonts w:ascii="宋体" w:hAnsi="宋体" w:eastAsia="宋体" w:cs="宋体"/>
                <w:kern w:val="0"/>
                <w:szCs w:val="21"/>
              </w:rPr>
              <w:t>3.汽车电气简单故障检修方案的制定充电指示灯亮、起动机不工作、前照灯不亮、转向灯不亮、仪表照明灯不亮、SRS 故障警告灯亮、刮水器不工作、左前门电动车窗不升降和中控门锁失效等故障检修方案的制定。</w:t>
            </w:r>
            <w:r>
              <w:rPr>
                <w:rFonts w:ascii="宋体" w:hAnsi="宋体" w:eastAsia="宋体" w:cs="宋体"/>
                <w:kern w:val="0"/>
                <w:szCs w:val="21"/>
              </w:rPr>
              <w:br w:type="textWrapping"/>
            </w:r>
            <w:r>
              <w:rPr>
                <w:rFonts w:ascii="宋体" w:hAnsi="宋体" w:eastAsia="宋体" w:cs="宋体"/>
                <w:kern w:val="0"/>
                <w:szCs w:val="21"/>
              </w:rPr>
              <w:t>4.汽车电气简单故障的检修</w:t>
            </w:r>
            <w:r>
              <w:rPr>
                <w:rFonts w:ascii="宋体" w:hAnsi="宋体" w:eastAsia="宋体" w:cs="宋体"/>
                <w:kern w:val="0"/>
                <w:szCs w:val="21"/>
              </w:rPr>
              <w:br w:type="textWrapping"/>
            </w:r>
            <w:r>
              <w:rPr>
                <w:rFonts w:ascii="宋体" w:hAnsi="宋体" w:eastAsia="宋体" w:cs="宋体"/>
                <w:kern w:val="0"/>
                <w:szCs w:val="21"/>
              </w:rPr>
              <w:t>汽车充电指示灯亮故障检修任务的主要学习内容：蓄电池的维护与更换，发电机、充电指示灯线路的检修。</w:t>
            </w:r>
            <w:r>
              <w:rPr>
                <w:rFonts w:ascii="宋体" w:hAnsi="宋体" w:eastAsia="宋体" w:cs="宋体"/>
                <w:kern w:val="0"/>
                <w:szCs w:val="21"/>
              </w:rPr>
              <w:br w:type="textWrapping"/>
            </w:r>
            <w:r>
              <w:rPr>
                <w:rFonts w:ascii="宋体" w:hAnsi="宋体" w:eastAsia="宋体" w:cs="宋体"/>
                <w:kern w:val="0"/>
                <w:szCs w:val="21"/>
              </w:rPr>
              <w:t>汽车起动机不工作故障检修任务的主要学习内容：熔丝、继电器、点火开关的检查与更换，起动线路、起动机的检修。</w:t>
            </w:r>
            <w:r>
              <w:rPr>
                <w:rFonts w:ascii="宋体" w:hAnsi="宋体" w:eastAsia="宋体" w:cs="宋体"/>
                <w:kern w:val="0"/>
                <w:szCs w:val="21"/>
              </w:rPr>
              <w:br w:type="textWrapping"/>
            </w:r>
            <w:r>
              <w:rPr>
                <w:rFonts w:ascii="宋体" w:hAnsi="宋体" w:eastAsia="宋体" w:cs="宋体"/>
                <w:kern w:val="0"/>
                <w:szCs w:val="21"/>
              </w:rPr>
              <w:t>汽车前照灯不亮故障检修任务的主要学习内容：灯具、灯光开关、控制线路的检修。</w:t>
            </w:r>
            <w:r>
              <w:rPr>
                <w:rFonts w:ascii="宋体" w:hAnsi="宋体" w:eastAsia="宋体" w:cs="宋体"/>
                <w:kern w:val="0"/>
                <w:szCs w:val="21"/>
              </w:rPr>
              <w:br w:type="textWrapping"/>
            </w:r>
            <w:r>
              <w:rPr>
                <w:rFonts w:ascii="宋体" w:hAnsi="宋体" w:eastAsia="宋体" w:cs="宋体"/>
                <w:kern w:val="0"/>
                <w:szCs w:val="21"/>
              </w:rPr>
              <w:t>汽车转向灯不亮故障检修任务的主要学习内容：闪光器、灯泡的检查与更换，转向灯开关、危险警告灯开关、信号灯控制线路的检修。</w:t>
            </w:r>
            <w:r>
              <w:rPr>
                <w:rFonts w:ascii="宋体" w:hAnsi="宋体" w:eastAsia="宋体" w:cs="宋体"/>
                <w:kern w:val="0"/>
                <w:szCs w:val="21"/>
              </w:rPr>
              <w:br w:type="textWrapping"/>
            </w:r>
            <w:r>
              <w:rPr>
                <w:rFonts w:ascii="宋体" w:hAnsi="宋体" w:eastAsia="宋体" w:cs="宋体"/>
                <w:kern w:val="0"/>
                <w:szCs w:val="21"/>
              </w:rPr>
              <w:t>汽车仪表照明灯不亮故障检修任务的主要学习内容：仪表线路的检修（燃油表、水温表、仪表照明灯等)，仪表盘的检查与更换。</w:t>
            </w:r>
            <w:r>
              <w:rPr>
                <w:rFonts w:ascii="宋体" w:hAnsi="宋体" w:eastAsia="宋体" w:cs="宋体"/>
                <w:kern w:val="0"/>
                <w:szCs w:val="21"/>
              </w:rPr>
              <w:br w:type="textWrapping"/>
            </w:r>
            <w:r>
              <w:rPr>
                <w:rFonts w:ascii="宋体" w:hAnsi="宋体" w:eastAsia="宋体" w:cs="宋体"/>
                <w:kern w:val="0"/>
                <w:szCs w:val="21"/>
              </w:rPr>
              <w:t>汽车辅助约束系统（SRS）故障警告灯亮故障检修任务的主要学习内容：收紧式安全带、螺旋电缆、系统线路、碰撞传感器、气囊、辅助约束系统计算机、防撞式车身和安全气囊等元件的检修。</w:t>
            </w:r>
            <w:r>
              <w:rPr>
                <w:rFonts w:ascii="宋体" w:hAnsi="宋体" w:eastAsia="宋体" w:cs="宋体"/>
                <w:kern w:val="0"/>
                <w:szCs w:val="21"/>
              </w:rPr>
              <w:br w:type="textWrapping"/>
            </w:r>
            <w:r>
              <w:rPr>
                <w:rFonts w:ascii="宋体" w:hAnsi="宋体" w:eastAsia="宋体" w:cs="宋体"/>
                <w:kern w:val="0"/>
                <w:szCs w:val="21"/>
              </w:rPr>
              <w:t>汽车刮水器不工作故障检修任务的主要学习内容：刮水器开关、刮水器连杆机构的检查与更换，刮水器电动机的检查与更换，控制线路的检修。</w:t>
            </w:r>
            <w:r>
              <w:rPr>
                <w:rFonts w:ascii="宋体" w:hAnsi="宋体" w:eastAsia="宋体" w:cs="宋体"/>
                <w:kern w:val="0"/>
                <w:szCs w:val="21"/>
              </w:rPr>
              <w:br w:type="textWrapping"/>
            </w:r>
            <w:r>
              <w:rPr>
                <w:rFonts w:ascii="宋体" w:hAnsi="宋体" w:eastAsia="宋体" w:cs="宋体"/>
                <w:kern w:val="0"/>
                <w:szCs w:val="21"/>
              </w:rPr>
              <w:t>汽车电动车窗不升降故障检修任务的主要学习内容：升降器开关、熔丝、继电器的检查与更换，车窗升降器的检查与更换，控制线路的检修。</w:t>
            </w:r>
            <w:r>
              <w:rPr>
                <w:rFonts w:ascii="宋体" w:hAnsi="宋体" w:eastAsia="宋体" w:cs="宋体"/>
                <w:kern w:val="0"/>
                <w:szCs w:val="21"/>
              </w:rPr>
              <w:br w:type="textWrapping"/>
            </w:r>
            <w:r>
              <w:rPr>
                <w:rFonts w:ascii="宋体" w:hAnsi="宋体" w:eastAsia="宋体" w:cs="宋体"/>
                <w:kern w:val="0"/>
                <w:szCs w:val="21"/>
              </w:rPr>
              <w:t>汽车中控门锁失效故障检修任务的主要学习内容：门锁控制器的检查与更换、闭锁电动机的检查与更换、门锁控制线路的检修。</w:t>
            </w:r>
            <w:r>
              <w:rPr>
                <w:rFonts w:ascii="宋体" w:hAnsi="宋体" w:eastAsia="宋体" w:cs="宋体"/>
                <w:kern w:val="0"/>
                <w:szCs w:val="21"/>
              </w:rPr>
              <w:br w:type="textWrapping"/>
            </w:r>
            <w:r>
              <w:rPr>
                <w:rFonts w:ascii="宋体" w:hAnsi="宋体" w:eastAsia="宋体" w:cs="宋体"/>
                <w:kern w:val="0"/>
                <w:szCs w:val="21"/>
              </w:rPr>
              <w:t>5.汽车电气维修质量检验及评估</w:t>
            </w:r>
            <w:r>
              <w:rPr>
                <w:rFonts w:ascii="宋体" w:hAnsi="宋体" w:eastAsia="宋体" w:cs="宋体"/>
                <w:kern w:val="0"/>
                <w:szCs w:val="21"/>
              </w:rPr>
              <w:br w:type="textWrapping"/>
            </w:r>
            <w:r>
              <w:rPr>
                <w:rFonts w:ascii="宋体" w:hAnsi="宋体" w:eastAsia="宋体" w:cs="宋体"/>
                <w:kern w:val="0"/>
                <w:szCs w:val="21"/>
              </w:rPr>
              <w:t>汽车电气运行性能要求的查阅、汽车电气维修质量检验与评估。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序号</w:t>
            </w: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名称</w:t>
            </w:r>
          </w:p>
        </w:tc>
        <w:tc>
          <w:tcPr>
            <w:tcW w:w="2153" w:type="dxa"/>
            <w:gridSpan w:val="2"/>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汽车充电指示灯亮故障检修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汽车起动机不工作故障检修</w:t>
            </w:r>
          </w:p>
          <w:p>
            <w:pPr>
              <w:spacing w:line="400" w:lineRule="atLeast"/>
              <w:ind w:firstLine="105" w:firstLineChars="50"/>
              <w:jc w:val="left"/>
              <w:rPr>
                <w:rFonts w:ascii="宋体" w:hAnsi="宋体" w:eastAsia="宋体" w:cs="宋体"/>
                <w:kern w:val="0"/>
                <w:szCs w:val="21"/>
              </w:rPr>
            </w:pP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汽车前照灯不亮故障检修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4</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汽车转向灯不亮故障检修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5</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汽车仪表照明灯不亮故障检修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6</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汽车辅助约束系统（SRS）故障警告灯亮故障检修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7</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汽车刮水器不工作故障检修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8</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汽车电动车窗不升降故障检修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9</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汽车中控门锁失效故障检修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1.教学组织方式方法建议</w:t>
            </w:r>
            <w:r>
              <w:rPr>
                <w:rFonts w:ascii="宋体" w:hAnsi="宋体" w:eastAsia="宋体" w:cs="宋体"/>
                <w:kern w:val="0"/>
                <w:szCs w:val="21"/>
              </w:rPr>
              <w:br w:type="textWrapping"/>
            </w:r>
            <w:r>
              <w:rPr>
                <w:rFonts w:ascii="宋体" w:hAnsi="宋体" w:eastAsia="宋体" w:cs="宋体"/>
                <w:kern w:val="0"/>
                <w:szCs w:val="21"/>
              </w:rPr>
              <w:t>采用行动导向的教学方法。为确保教学安全，提高教学效果，建议采用分组教学的形式（6～8人/组)；在完成工作任务的过程中，教师须加强示范与指导，注重学生职业素养和规范操作的培养。</w:t>
            </w:r>
            <w:r>
              <w:rPr>
                <w:rFonts w:ascii="宋体" w:hAnsi="宋体" w:eastAsia="宋体" w:cs="宋体"/>
                <w:kern w:val="0"/>
                <w:szCs w:val="21"/>
              </w:rPr>
              <w:br w:type="textWrapping"/>
            </w:r>
            <w:r>
              <w:rPr>
                <w:rFonts w:ascii="宋体" w:hAnsi="宋体" w:eastAsia="宋体" w:cs="宋体"/>
                <w:kern w:val="0"/>
                <w:szCs w:val="21"/>
              </w:rPr>
              <w:t>2.教学资源配备建议</w:t>
            </w:r>
            <w:r>
              <w:rPr>
                <w:rFonts w:ascii="宋体" w:hAnsi="宋体" w:eastAsia="宋体" w:cs="宋体"/>
                <w:kern w:val="0"/>
                <w:szCs w:val="21"/>
              </w:rPr>
              <w:br w:type="textWrapping"/>
            </w:r>
            <w:r>
              <w:rPr>
                <w:rFonts w:ascii="宋体" w:hAnsi="宋体" w:eastAsia="宋体" w:cs="宋体"/>
                <w:kern w:val="0"/>
                <w:szCs w:val="21"/>
              </w:rPr>
              <w:t>(1）教学场地</w:t>
            </w:r>
            <w:r>
              <w:rPr>
                <w:rFonts w:ascii="宋体" w:hAnsi="宋体" w:eastAsia="宋体" w:cs="宋体"/>
                <w:kern w:val="0"/>
                <w:szCs w:val="21"/>
              </w:rPr>
              <w:br w:type="textWrapping"/>
            </w:r>
            <w:r>
              <w:rPr>
                <w:rFonts w:ascii="宋体" w:hAnsi="宋体" w:eastAsia="宋体" w:cs="宋体"/>
                <w:kern w:val="0"/>
                <w:szCs w:val="21"/>
              </w:rPr>
              <w:t>汽车电气一体化学习工作站须具备良好的安全、照明和通风条件，可分为集中教学区、分组教学区。信息检索区、工具存放区和成果展示区，并配备相应的多媒体教学设备、压缩空气供给系统等设施。面积以至少同时容纳 35 人开展教学活动为宜。</w:t>
            </w:r>
            <w:r>
              <w:rPr>
                <w:rFonts w:ascii="宋体" w:hAnsi="宋体" w:eastAsia="宋体" w:cs="宋体"/>
                <w:kern w:val="0"/>
                <w:szCs w:val="21"/>
              </w:rPr>
              <w:br w:type="textWrapping"/>
            </w:r>
            <w:r>
              <w:rPr>
                <w:rFonts w:ascii="宋体" w:hAnsi="宋体" w:eastAsia="宋体" w:cs="宋体"/>
                <w:kern w:val="0"/>
                <w:szCs w:val="21"/>
              </w:rPr>
              <w:t>（2）工具、材料、设备</w:t>
            </w:r>
            <w:r>
              <w:rPr>
                <w:rFonts w:ascii="宋体" w:hAnsi="宋体" w:eastAsia="宋体" w:cs="宋体"/>
                <w:kern w:val="0"/>
                <w:szCs w:val="21"/>
              </w:rPr>
              <w:br w:type="textWrapping"/>
            </w:r>
            <w:r>
              <w:rPr>
                <w:rFonts w:ascii="宋体" w:hAnsi="宋体" w:eastAsia="宋体" w:cs="宋体"/>
                <w:kern w:val="0"/>
                <w:szCs w:val="21"/>
              </w:rPr>
              <w:t>按组配置：通用工具、专用工具（万用表、试灯、剥线钳、电烙铁、密度计、线束修复工具等)、汽车故障诊断仪、蓄电池检测仪、灯光检测仪、充电机、举升设备、废气抽排装置、废液废品收集装置、电气台架或整车、电工胶布、焊锡、防护用品、油（液/脂）料、修理包、零配件等。</w:t>
            </w:r>
            <w:r>
              <w:rPr>
                <w:rFonts w:ascii="宋体" w:hAnsi="宋体" w:eastAsia="宋体" w:cs="宋体"/>
                <w:kern w:val="0"/>
                <w:szCs w:val="21"/>
              </w:rPr>
              <w:br w:type="textWrapping"/>
            </w:r>
            <w:r>
              <w:rPr>
                <w:rFonts w:ascii="宋体" w:hAnsi="宋体" w:eastAsia="宋体" w:cs="宋体"/>
                <w:kern w:val="0"/>
                <w:szCs w:val="21"/>
              </w:rPr>
              <w:t>（3）教学资料</w:t>
            </w:r>
            <w:r>
              <w:rPr>
                <w:rFonts w:ascii="宋体" w:hAnsi="宋体" w:eastAsia="宋体" w:cs="宋体"/>
                <w:kern w:val="0"/>
                <w:szCs w:val="21"/>
              </w:rPr>
              <w:br w:type="textWrapping"/>
            </w:r>
            <w:r>
              <w:rPr>
                <w:rFonts w:ascii="宋体" w:hAnsi="宋体" w:eastAsia="宋体" w:cs="宋体"/>
                <w:kern w:val="0"/>
                <w:szCs w:val="21"/>
              </w:rPr>
              <w:t>以工作页为主，配备教材、使用说明书、维修手册等教学资料。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教学考核要求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采用过程性考核和终结性考核相结合的方式。</w:t>
            </w:r>
            <w:r>
              <w:rPr>
                <w:rFonts w:ascii="宋体" w:hAnsi="宋体" w:eastAsia="宋体" w:cs="宋体"/>
                <w:kern w:val="0"/>
                <w:szCs w:val="21"/>
              </w:rPr>
              <w:br w:type="textWrapping"/>
            </w:r>
            <w:r>
              <w:rPr>
                <w:rFonts w:ascii="宋体" w:hAnsi="宋体" w:eastAsia="宋体" w:cs="宋体"/>
                <w:kern w:val="0"/>
                <w:szCs w:val="21"/>
              </w:rPr>
              <w:t>1.过程性考核</w:t>
            </w:r>
            <w:r>
              <w:rPr>
                <w:rFonts w:ascii="宋体" w:hAnsi="宋体" w:eastAsia="宋体" w:cs="宋体"/>
                <w:kern w:val="0"/>
                <w:szCs w:val="21"/>
              </w:rPr>
              <w:br w:type="textWrapping"/>
            </w:r>
            <w:r>
              <w:rPr>
                <w:rFonts w:ascii="宋体" w:hAnsi="宋体" w:eastAsia="宋体" w:cs="宋体"/>
                <w:kern w:val="0"/>
                <w:szCs w:val="21"/>
              </w:rPr>
              <w:t>采用自我评价、小组评价和教师评价相结合的方式进行考核；让学生学会自我评价，教师要善于观察学生的学习过程，参照学生的自我评价、小组评价进行总评并提出改进建议。</w:t>
            </w:r>
            <w:r>
              <w:rPr>
                <w:rFonts w:ascii="宋体" w:hAnsi="宋体" w:eastAsia="宋体" w:cs="宋体"/>
                <w:kern w:val="0"/>
                <w:szCs w:val="21"/>
              </w:rPr>
              <w:br w:type="textWrapping"/>
            </w:r>
            <w:r>
              <w:rPr>
                <w:rFonts w:ascii="宋体" w:hAnsi="宋体" w:eastAsia="宋体" w:cs="宋体"/>
                <w:kern w:val="0"/>
                <w:szCs w:val="21"/>
              </w:rPr>
              <w:t>（1）课堂考核：考核出勤、学习态度、课堂纪律、小组合作与展示等情况。</w:t>
            </w:r>
            <w:r>
              <w:rPr>
                <w:rFonts w:ascii="宋体" w:hAnsi="宋体" w:eastAsia="宋体" w:cs="宋体"/>
                <w:kern w:val="0"/>
                <w:szCs w:val="21"/>
              </w:rPr>
              <w:br w:type="textWrapping"/>
            </w:r>
            <w:r>
              <w:rPr>
                <w:rFonts w:ascii="宋体" w:hAnsi="宋体" w:eastAsia="宋体" w:cs="宋体"/>
                <w:kern w:val="0"/>
                <w:szCs w:val="21"/>
              </w:rPr>
              <w:t>（2）作业考核：考核工作页的完成、课后练习等情况。</w:t>
            </w:r>
            <w:r>
              <w:rPr>
                <w:rFonts w:ascii="宋体" w:hAnsi="宋体" w:eastAsia="宋体" w:cs="宋体"/>
                <w:kern w:val="0"/>
                <w:szCs w:val="21"/>
              </w:rPr>
              <w:br w:type="textWrapping"/>
            </w:r>
            <w:r>
              <w:rPr>
                <w:rFonts w:ascii="宋体" w:hAnsi="宋体" w:eastAsia="宋体" w:cs="宋体"/>
                <w:kern w:val="0"/>
                <w:szCs w:val="21"/>
              </w:rPr>
              <w:t>（3）阶段考核：纸笔测试、实操测试、口述测试。</w:t>
            </w:r>
            <w:r>
              <w:rPr>
                <w:rFonts w:ascii="宋体" w:hAnsi="宋体" w:eastAsia="宋体" w:cs="宋体"/>
                <w:kern w:val="0"/>
                <w:szCs w:val="21"/>
              </w:rPr>
              <w:br w:type="textWrapping"/>
            </w:r>
            <w:r>
              <w:rPr>
                <w:rFonts w:ascii="宋体" w:hAnsi="宋体" w:eastAsia="宋体" w:cs="宋体"/>
                <w:kern w:val="0"/>
                <w:szCs w:val="21"/>
              </w:rPr>
              <w:t>2.终结性考核</w:t>
            </w:r>
            <w:r>
              <w:rPr>
                <w:rFonts w:ascii="宋体" w:hAnsi="宋体" w:eastAsia="宋体" w:cs="宋体"/>
                <w:kern w:val="0"/>
                <w:szCs w:val="21"/>
              </w:rPr>
              <w:br w:type="textWrapping"/>
            </w:r>
            <w:r>
              <w:rPr>
                <w:rFonts w:ascii="宋体" w:hAnsi="宋体" w:eastAsia="宋体" w:cs="宋体"/>
                <w:kern w:val="0"/>
                <w:szCs w:val="21"/>
              </w:rPr>
              <w:t>学生根据任务情境中的要求，制定检修作业方案，并按照作业规范，在规定时间内完成具体车型汽车电气故障的检修作业任务，维修后的汽车性能要求达到行业规定的维修技术标准。</w:t>
            </w:r>
            <w:r>
              <w:rPr>
                <w:rFonts w:ascii="宋体" w:hAnsi="宋体" w:eastAsia="宋体" w:cs="宋体"/>
                <w:kern w:val="0"/>
                <w:szCs w:val="21"/>
              </w:rPr>
              <w:br w:type="textWrapping"/>
            </w:r>
            <w:r>
              <w:rPr>
                <w:rFonts w:ascii="宋体" w:hAnsi="宋体" w:eastAsia="宋体" w:cs="宋体"/>
                <w:kern w:val="0"/>
                <w:szCs w:val="21"/>
              </w:rPr>
              <w:t>考核任务案例：汽车左前近光灯不亮故障检修据客户反映，昨天晚上他和朋友在外面吃饭，饭后正准备开车回家，开前照灯时，却发现左前近光灯对汽修公司前台接待了车主李先生，其座驾是 2006 日产骏逸（GENISS)，里程表显示已行驶了 80 000 km</w:t>
            </w:r>
            <w:r>
              <w:rPr>
                <w:rFonts w:ascii="宋体" w:hAnsi="宋体" w:eastAsia="宋体" w:cs="宋体"/>
                <w:kern w:val="0"/>
                <w:szCs w:val="21"/>
              </w:rPr>
              <w:br w:type="textWrapping"/>
            </w:r>
            <w:r>
              <w:rPr>
                <w:rFonts w:ascii="宋体" w:hAnsi="宋体" w:eastAsia="宋体" w:cs="宋体"/>
                <w:kern w:val="0"/>
                <w:szCs w:val="21"/>
              </w:rPr>
              <w:t>【情境描述】</w:t>
            </w:r>
            <w:r>
              <w:rPr>
                <w:rFonts w:ascii="宋体" w:hAnsi="宋体" w:eastAsia="宋体" w:cs="宋体"/>
                <w:kern w:val="0"/>
                <w:szCs w:val="21"/>
              </w:rPr>
              <w:br w:type="textWrapping"/>
            </w:r>
            <w:r>
              <w:rPr>
                <w:rFonts w:ascii="宋体" w:hAnsi="宋体" w:eastAsia="宋体" w:cs="宋体"/>
                <w:kern w:val="0"/>
                <w:szCs w:val="21"/>
              </w:rPr>
              <w:t>亮，但右前近光灯和左右远光灯都正常，之前没有出现过此类故障。现车间主管安排你完成该车的检修任务。</w:t>
            </w:r>
            <w:r>
              <w:rPr>
                <w:rFonts w:ascii="宋体" w:hAnsi="宋体" w:eastAsia="宋体" w:cs="宋体"/>
                <w:kern w:val="0"/>
                <w:szCs w:val="21"/>
              </w:rPr>
              <w:br w:type="textWrapping"/>
            </w:r>
            <w:r>
              <w:rPr>
                <w:rFonts w:ascii="宋体" w:hAnsi="宋体" w:eastAsia="宋体" w:cs="宋体"/>
                <w:kern w:val="0"/>
                <w:szCs w:val="21"/>
              </w:rPr>
              <w:t>【任务要求】</w:t>
            </w:r>
            <w:r>
              <w:rPr>
                <w:rFonts w:ascii="宋体" w:hAnsi="宋体" w:eastAsia="宋体" w:cs="宋体"/>
                <w:kern w:val="0"/>
                <w:szCs w:val="21"/>
              </w:rPr>
              <w:br w:type="textWrapping"/>
            </w:r>
            <w:r>
              <w:rPr>
                <w:rFonts w:ascii="宋体" w:hAnsi="宋体" w:eastAsia="宋体" w:cs="宋体"/>
                <w:kern w:val="0"/>
                <w:szCs w:val="21"/>
              </w:rPr>
              <w:t>根据任务情境描述，在规定的时间内，分别完成汽车左前近光灯不亮检修的方案编制（任务 1、2、</w:t>
            </w:r>
            <w:r>
              <w:rPr>
                <w:rFonts w:hint="eastAsia" w:ascii="宋体" w:hAnsi="宋体" w:eastAsia="宋体" w:cs="宋体"/>
                <w:kern w:val="0"/>
                <w:szCs w:val="21"/>
              </w:rPr>
              <w:t>3</w:t>
            </w:r>
            <w:r>
              <w:rPr>
                <w:rFonts w:ascii="宋体" w:hAnsi="宋体" w:eastAsia="宋体" w:cs="宋体"/>
                <w:kern w:val="0"/>
                <w:szCs w:val="21"/>
              </w:rPr>
              <w:t>、5）和故障检修的实施（任务：4）</w:t>
            </w:r>
            <w:r>
              <w:rPr>
                <w:rFonts w:ascii="宋体" w:hAnsi="宋体" w:eastAsia="宋体" w:cs="宋体"/>
                <w:kern w:val="0"/>
                <w:szCs w:val="21"/>
              </w:rPr>
              <w:br w:type="textWrapping"/>
            </w:r>
            <w:r>
              <w:rPr>
                <w:rFonts w:ascii="宋体" w:hAnsi="宋体" w:eastAsia="宋体" w:cs="宋体"/>
                <w:kern w:val="0"/>
                <w:szCs w:val="21"/>
              </w:rPr>
              <w:t>1.根据该车故障现象，查阅所提供汽车的维修手册等资料，写出造成汽车左前近光灯不亮的可能故制原因。</w:t>
            </w:r>
            <w:r>
              <w:rPr>
                <w:rFonts w:ascii="宋体" w:hAnsi="宋体" w:eastAsia="宋体" w:cs="宋体"/>
                <w:kern w:val="0"/>
                <w:szCs w:val="21"/>
              </w:rPr>
              <w:br w:type="textWrapping"/>
            </w:r>
            <w:r>
              <w:rPr>
                <w:rFonts w:ascii="宋体" w:hAnsi="宋体" w:eastAsia="宋体" w:cs="宋体"/>
                <w:kern w:val="0"/>
                <w:szCs w:val="21"/>
              </w:rPr>
              <w:t>2.制定该车左前近光灯不亮的故障诊断流程图。</w:t>
            </w:r>
            <w:r>
              <w:rPr>
                <w:rFonts w:ascii="宋体" w:hAnsi="宋体" w:eastAsia="宋体" w:cs="宋体"/>
                <w:kern w:val="0"/>
                <w:szCs w:val="21"/>
              </w:rPr>
              <w:br w:type="textWrapping"/>
            </w:r>
            <w:r>
              <w:rPr>
                <w:rFonts w:ascii="宋体" w:hAnsi="宋体" w:eastAsia="宋体" w:cs="宋体"/>
                <w:kern w:val="0"/>
                <w:szCs w:val="21"/>
              </w:rPr>
              <w:t>3.如果左前近光灯灯泡烧坏，列出更换该灯泡的具体操作步骤。可</w:t>
            </w:r>
            <w:r>
              <w:rPr>
                <w:rFonts w:ascii="宋体" w:hAnsi="宋体" w:eastAsia="宋体" w:cs="宋体"/>
                <w:kern w:val="0"/>
                <w:szCs w:val="21"/>
              </w:rPr>
              <w:br w:type="textWrapping"/>
            </w:r>
            <w:r>
              <w:rPr>
                <w:rFonts w:ascii="宋体" w:hAnsi="宋体" w:eastAsia="宋体" w:cs="宋体"/>
                <w:kern w:val="0"/>
                <w:szCs w:val="21"/>
              </w:rPr>
              <w:t>4.对该故障车进行检修并排除故障，同时填写“维修作业记录表”谈时进行沟通。</w:t>
            </w:r>
            <w:r>
              <w:rPr>
                <w:rFonts w:ascii="宋体" w:hAnsi="宋体" w:eastAsia="宋体" w:cs="宋体"/>
                <w:kern w:val="0"/>
                <w:szCs w:val="21"/>
              </w:rPr>
              <w:br w:type="textWrapping"/>
            </w:r>
            <w:r>
              <w:rPr>
                <w:rFonts w:ascii="宋体" w:hAnsi="宋体" w:eastAsia="宋体" w:cs="宋体"/>
                <w:kern w:val="0"/>
                <w:szCs w:val="21"/>
              </w:rPr>
              <w:t>5.如果还有其他问题需要询问车主或要向车主提出建议，把这些问题或建议整理成一份提纲，以便面</w:t>
            </w:r>
            <w:r>
              <w:rPr>
                <w:rFonts w:hint="eastAsia" w:ascii="宋体" w:hAnsi="宋体" w:eastAsia="宋体" w:cs="宋体"/>
                <w:kern w:val="0"/>
                <w:szCs w:val="21"/>
              </w:rPr>
              <w:t>谈时进行沟通。</w:t>
            </w:r>
            <w:r>
              <w:rPr>
                <w:rFonts w:ascii="宋体" w:hAnsi="宋体" w:eastAsia="宋体" w:cs="宋体"/>
                <w:kern w:val="0"/>
                <w:szCs w:val="21"/>
              </w:rPr>
              <w:br w:type="textWrapping"/>
            </w:r>
            <w:r>
              <w:rPr>
                <w:rFonts w:ascii="宋体" w:hAnsi="宋体" w:eastAsia="宋体" w:cs="宋体"/>
                <w:kern w:val="0"/>
                <w:szCs w:val="21"/>
              </w:rPr>
              <w:t>【参考资料】</w:t>
            </w:r>
            <w:r>
              <w:rPr>
                <w:rFonts w:ascii="宋体" w:hAnsi="宋体" w:eastAsia="宋体" w:cs="宋体"/>
                <w:kern w:val="0"/>
                <w:szCs w:val="21"/>
              </w:rPr>
              <w:br w:type="textWrapping"/>
            </w:r>
            <w:r>
              <w:rPr>
                <w:rFonts w:ascii="宋体" w:hAnsi="宋体" w:eastAsia="宋体" w:cs="宋体"/>
                <w:kern w:val="0"/>
                <w:szCs w:val="21"/>
              </w:rPr>
              <w:t>完成上述任务时，可以使用所有的常见教学资料，如工作页、教材、维修手册、个人笔记等。</w:t>
            </w:r>
          </w:p>
        </w:tc>
      </w:tr>
    </w:tbl>
    <w:p>
      <w:pPr>
        <w:spacing w:line="400" w:lineRule="atLeast"/>
        <w:ind w:firstLine="140" w:firstLineChars="50"/>
        <w:jc w:val="left"/>
        <w:rPr>
          <w:sz w:val="28"/>
          <w:szCs w:val="28"/>
        </w:rPr>
      </w:pPr>
    </w:p>
    <w:p>
      <w:pPr>
        <w:spacing w:line="400" w:lineRule="atLeast"/>
        <w:jc w:val="left"/>
        <w:rPr>
          <w:sz w:val="28"/>
          <w:szCs w:val="28"/>
        </w:rPr>
      </w:pPr>
    </w:p>
    <w:p>
      <w:pPr>
        <w:spacing w:line="400" w:lineRule="atLeast"/>
        <w:ind w:firstLine="141" w:firstLineChars="50"/>
        <w:jc w:val="left"/>
        <w:rPr>
          <w:b/>
          <w:sz w:val="28"/>
          <w:szCs w:val="28"/>
        </w:rPr>
      </w:pPr>
      <w:r>
        <w:rPr>
          <w:rFonts w:hint="eastAsia"/>
          <w:b/>
          <w:sz w:val="28"/>
          <w:szCs w:val="28"/>
        </w:rPr>
        <w:t>（六）新能源汽车空调检测与维修课程标准</w:t>
      </w:r>
    </w:p>
    <w:tbl>
      <w:tblPr>
        <w:tblStyle w:val="8"/>
        <w:tblpPr w:leftFromText="180" w:rightFromText="180" w:vertAnchor="text" w:horzAnchor="page" w:tblpX="1652" w:tblpY="378"/>
        <w:tblOverlap w:val="never"/>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52"/>
        <w:gridCol w:w="3546"/>
        <w:gridCol w:w="1096"/>
        <w:gridCol w:w="28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03" w:type="dxa"/>
            <w:gridSpan w:val="2"/>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课程名称</w:t>
            </w:r>
          </w:p>
        </w:tc>
        <w:tc>
          <w:tcPr>
            <w:tcW w:w="3546" w:type="dxa"/>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新能源汽车空调检测与维修</w:t>
            </w:r>
          </w:p>
        </w:tc>
        <w:tc>
          <w:tcPr>
            <w:tcW w:w="1380" w:type="dxa"/>
            <w:gridSpan w:val="2"/>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基准学时</w:t>
            </w:r>
          </w:p>
        </w:tc>
        <w:tc>
          <w:tcPr>
            <w:tcW w:w="1869" w:type="dxa"/>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98" w:type="dxa"/>
            <w:gridSpan w:val="6"/>
            <w:vAlign w:val="center"/>
          </w:tcPr>
          <w:p>
            <w:pPr>
              <w:spacing w:line="400" w:lineRule="atLeast"/>
              <w:ind w:firstLine="105" w:firstLineChars="50"/>
              <w:jc w:val="center"/>
              <w:rPr>
                <w:rFonts w:ascii="宋体" w:hAnsi="宋体" w:eastAsia="宋体" w:cs="宋体"/>
                <w:b/>
                <w:kern w:val="0"/>
                <w:szCs w:val="21"/>
                <w:lang w:val="zh-CN"/>
              </w:rPr>
            </w:pPr>
            <w:r>
              <w:rPr>
                <w:rFonts w:hint="eastAsia" w:ascii="宋体" w:hAnsi="宋体" w:eastAsia="宋体" w:cs="宋体"/>
                <w:b/>
                <w:bCs/>
                <w:szCs w:val="21"/>
              </w:rPr>
              <w:t>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8698" w:type="dxa"/>
            <w:gridSpan w:val="6"/>
            <w:vAlign w:val="center"/>
          </w:tcPr>
          <w:p>
            <w:pPr>
              <w:spacing w:line="400" w:lineRule="atLeast"/>
              <w:ind w:firstLine="105" w:firstLineChars="50"/>
              <w:jc w:val="left"/>
              <w:rPr>
                <w:rFonts w:ascii="宋体" w:hAnsi="宋体" w:eastAsia="宋体" w:cs="宋体"/>
                <w:b/>
                <w:szCs w:val="21"/>
              </w:rPr>
            </w:pPr>
            <w:r>
              <w:rPr>
                <w:rFonts w:ascii="宋体" w:hAnsi="宋体" w:eastAsia="宋体" w:cs="宋体"/>
                <w:kern w:val="0"/>
                <w:szCs w:val="21"/>
              </w:rPr>
              <w:t>汽车空调简单故障是指通过基本检查即能较为快速确定故障点，并采用紧固、调整或更换零部件等小修作业方式能排除的故障。</w:t>
            </w:r>
            <w:r>
              <w:rPr>
                <w:rFonts w:ascii="宋体" w:hAnsi="宋体" w:eastAsia="宋体" w:cs="宋体"/>
                <w:kern w:val="0"/>
                <w:szCs w:val="21"/>
              </w:rPr>
              <w:br w:type="textWrapping"/>
            </w:r>
            <w:r>
              <w:rPr>
                <w:rFonts w:ascii="宋体" w:hAnsi="宋体" w:eastAsia="宋体" w:cs="宋体"/>
                <w:kern w:val="0"/>
                <w:szCs w:val="21"/>
              </w:rPr>
              <w:t>汽车空调在使用过程中如果长期缺乏保养或使用不当，可能出现出风口异味、空调不制冷、不出风等故障。此时需由汽车修理工按汽车空调检修标准实施检修，以恢复其使用性能。</w:t>
            </w:r>
            <w:r>
              <w:rPr>
                <w:rFonts w:ascii="宋体" w:hAnsi="宋体" w:eastAsia="宋体" w:cs="宋体"/>
                <w:kern w:val="0"/>
                <w:szCs w:val="21"/>
              </w:rPr>
              <w:br w:type="textWrapping"/>
            </w:r>
            <w:r>
              <w:rPr>
                <w:rFonts w:ascii="宋体" w:hAnsi="宋体" w:eastAsia="宋体" w:cs="宋体"/>
                <w:kern w:val="0"/>
                <w:szCs w:val="21"/>
              </w:rPr>
              <w:t>汽车修理工从班组长处接受维修任务，阅读维修工单，明确作业要求，确认故障现象，查阅相应车型的维修手册，明确汽车空调的具体检修项目和流程；在班组长的指导下，按作业流程，规范地对汽车空</w:t>
            </w:r>
            <w:r>
              <w:rPr>
                <w:rFonts w:ascii="宋体" w:hAnsi="宋体" w:eastAsia="宋体" w:cs="宋体"/>
                <w:kern w:val="0"/>
                <w:szCs w:val="21"/>
              </w:rPr>
              <w:br w:type="textWrapping"/>
            </w:r>
            <w:r>
              <w:rPr>
                <w:rFonts w:ascii="宋体" w:hAnsi="宋体" w:eastAsia="宋体" w:cs="宋体"/>
                <w:kern w:val="0"/>
                <w:szCs w:val="21"/>
              </w:rPr>
              <w:t>调故障进行诊断，确认故障部位后，实施相应零部件的拆卸、分解、清洁和检查；根据检查结果制定经济、合理的修复方案并实施修复，自检合格后交付班组长进行质量检验。</w:t>
            </w:r>
            <w:r>
              <w:rPr>
                <w:rFonts w:ascii="宋体" w:hAnsi="宋体" w:eastAsia="宋体" w:cs="宋体"/>
                <w:kern w:val="0"/>
                <w:szCs w:val="21"/>
              </w:rPr>
              <w:br w:type="textWrapping"/>
            </w:r>
            <w:r>
              <w:rPr>
                <w:rFonts w:ascii="宋体" w:hAnsi="宋体" w:eastAsia="宋体" w:cs="宋体"/>
                <w:kern w:val="0"/>
                <w:szCs w:val="21"/>
              </w:rPr>
              <w:t>作业过程中，汽车修理工应严格遵守汽车生产厂家制定的操作规程、企业内部检验规范、安全生产制度、环保管理制度以及“6S”管理规定。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698" w:type="dxa"/>
            <w:gridSpan w:val="6"/>
            <w:vAlign w:val="center"/>
          </w:tcPr>
          <w:p>
            <w:pPr>
              <w:spacing w:line="400" w:lineRule="atLeast"/>
              <w:ind w:firstLine="105" w:firstLineChars="50"/>
              <w:jc w:val="center"/>
              <w:rPr>
                <w:rFonts w:ascii="宋体" w:hAnsi="宋体" w:eastAsia="宋体" w:cs="宋体"/>
                <w:b/>
                <w:szCs w:val="21"/>
              </w:rPr>
            </w:pPr>
            <w:r>
              <w:rPr>
                <w:rFonts w:hint="eastAsia" w:ascii="宋体" w:hAnsi="宋体" w:eastAsia="宋体" w:cs="宋体"/>
                <w:b/>
                <w:bCs/>
                <w:szCs w:val="21"/>
              </w:rPr>
              <w:t>学习内容分析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工作对象</w:t>
            </w:r>
          </w:p>
          <w:p>
            <w:pPr>
              <w:widowControl/>
              <w:spacing w:after="240" w:line="400" w:lineRule="atLeast"/>
              <w:ind w:firstLine="105" w:firstLineChars="50"/>
              <w:jc w:val="left"/>
              <w:rPr>
                <w:szCs w:val="21"/>
              </w:rPr>
            </w:pPr>
            <w:r>
              <w:rPr>
                <w:rFonts w:ascii="宋体" w:hAnsi="宋体" w:eastAsia="宋体" w:cs="宋体"/>
                <w:kern w:val="0"/>
                <w:szCs w:val="21"/>
              </w:rPr>
              <w:t>1.汽车维修工单</w:t>
            </w:r>
            <w:r>
              <w:rPr>
                <w:rFonts w:ascii="宋体" w:hAnsi="宋体" w:eastAsia="宋体" w:cs="宋体"/>
                <w:kern w:val="0"/>
                <w:szCs w:val="21"/>
              </w:rPr>
              <w:br w:type="textWrapping"/>
            </w:r>
            <w:r>
              <w:rPr>
                <w:rFonts w:ascii="宋体" w:hAnsi="宋体" w:eastAsia="宋体" w:cs="宋体"/>
                <w:kern w:val="0"/>
                <w:szCs w:val="21"/>
              </w:rPr>
              <w:t>的阅读分析；</w:t>
            </w:r>
            <w:r>
              <w:rPr>
                <w:rFonts w:ascii="宋体" w:hAnsi="宋体" w:eastAsia="宋体" w:cs="宋体"/>
                <w:kern w:val="0"/>
                <w:szCs w:val="21"/>
              </w:rPr>
              <w:br w:type="textWrapping"/>
            </w:r>
            <w:r>
              <w:rPr>
                <w:rFonts w:ascii="宋体" w:hAnsi="宋体" w:eastAsia="宋体" w:cs="宋体"/>
                <w:kern w:val="0"/>
                <w:szCs w:val="21"/>
              </w:rPr>
              <w:t>2.与工具管理员,</w:t>
            </w:r>
            <w:r>
              <w:rPr>
                <w:rFonts w:ascii="宋体" w:hAnsi="宋体" w:eastAsia="宋体" w:cs="宋体"/>
                <w:kern w:val="0"/>
                <w:szCs w:val="21"/>
              </w:rPr>
              <w:br w:type="textWrapping"/>
            </w:r>
            <w:r>
              <w:rPr>
                <w:rFonts w:ascii="宋体" w:hAnsi="宋体" w:eastAsia="宋体" w:cs="宋体"/>
                <w:kern w:val="0"/>
                <w:szCs w:val="21"/>
              </w:rPr>
              <w:t>配件管理员和班组</w:t>
            </w:r>
            <w:r>
              <w:rPr>
                <w:rFonts w:ascii="宋体" w:hAnsi="宋体" w:eastAsia="宋体" w:cs="宋体"/>
                <w:kern w:val="0"/>
                <w:szCs w:val="21"/>
              </w:rPr>
              <w:br w:type="textWrapping"/>
            </w:r>
            <w:r>
              <w:rPr>
                <w:rFonts w:ascii="宋体" w:hAnsi="宋体" w:eastAsia="宋体" w:cs="宋体"/>
                <w:kern w:val="0"/>
                <w:szCs w:val="21"/>
              </w:rPr>
              <w:t>长等相关人员的沟</w:t>
            </w:r>
            <w:r>
              <w:rPr>
                <w:rFonts w:ascii="宋体" w:hAnsi="宋体" w:eastAsia="宋体" w:cs="宋体"/>
                <w:kern w:val="0"/>
                <w:szCs w:val="21"/>
              </w:rPr>
              <w:br w:type="textWrapping"/>
            </w:r>
            <w:r>
              <w:rPr>
                <w:rFonts w:ascii="宋体" w:hAnsi="宋体" w:eastAsia="宋体" w:cs="宋体"/>
                <w:kern w:val="0"/>
                <w:szCs w:val="21"/>
              </w:rPr>
              <w:t>通；</w:t>
            </w:r>
            <w:r>
              <w:rPr>
                <w:rFonts w:ascii="宋体" w:hAnsi="宋体" w:eastAsia="宋体" w:cs="宋体"/>
                <w:kern w:val="0"/>
                <w:szCs w:val="21"/>
              </w:rPr>
              <w:br w:type="textWrapping"/>
            </w:r>
            <w:r>
              <w:rPr>
                <w:rFonts w:ascii="宋体" w:hAnsi="宋体" w:eastAsia="宋体" w:cs="宋体"/>
                <w:kern w:val="0"/>
                <w:szCs w:val="21"/>
              </w:rPr>
              <w:t>3.维修手册查阅</w:t>
            </w:r>
            <w:r>
              <w:rPr>
                <w:rFonts w:ascii="宋体" w:hAnsi="宋体" w:eastAsia="宋体" w:cs="宋体"/>
                <w:kern w:val="0"/>
                <w:szCs w:val="21"/>
              </w:rPr>
              <w:br w:type="textWrapping"/>
            </w:r>
            <w:r>
              <w:rPr>
                <w:rFonts w:ascii="宋体" w:hAnsi="宋体" w:eastAsia="宋体" w:cs="宋体"/>
                <w:kern w:val="0"/>
                <w:szCs w:val="21"/>
              </w:rPr>
              <w:t>与应用；</w:t>
            </w:r>
            <w:r>
              <w:rPr>
                <w:rFonts w:ascii="宋体" w:hAnsi="宋体" w:eastAsia="宋体" w:cs="宋体"/>
                <w:kern w:val="0"/>
                <w:szCs w:val="21"/>
              </w:rPr>
              <w:br w:type="textWrapping"/>
            </w:r>
            <w:r>
              <w:rPr>
                <w:rFonts w:ascii="宋体" w:hAnsi="宋体" w:eastAsia="宋体" w:cs="宋体"/>
                <w:kern w:val="0"/>
                <w:szCs w:val="21"/>
              </w:rPr>
              <w:t>4.工量具、耗材、</w:t>
            </w:r>
            <w:r>
              <w:rPr>
                <w:rFonts w:ascii="宋体" w:hAnsi="宋体" w:eastAsia="宋体" w:cs="宋体"/>
                <w:kern w:val="0"/>
                <w:szCs w:val="21"/>
              </w:rPr>
              <w:br w:type="textWrapping"/>
            </w:r>
            <w:r>
              <w:rPr>
                <w:rFonts w:ascii="宋体" w:hAnsi="宋体" w:eastAsia="宋体" w:cs="宋体"/>
                <w:kern w:val="0"/>
                <w:szCs w:val="21"/>
              </w:rPr>
              <w:t>设备的准备；</w:t>
            </w:r>
            <w:r>
              <w:rPr>
                <w:rFonts w:ascii="宋体" w:hAnsi="宋体" w:eastAsia="宋体" w:cs="宋体"/>
                <w:kern w:val="0"/>
                <w:szCs w:val="21"/>
              </w:rPr>
              <w:br w:type="textWrapping"/>
            </w:r>
            <w:r>
              <w:rPr>
                <w:rFonts w:ascii="宋体" w:hAnsi="宋体" w:eastAsia="宋体" w:cs="宋体"/>
                <w:kern w:val="0"/>
                <w:szCs w:val="21"/>
              </w:rPr>
              <w:t>5.汽车电气拆卸,</w:t>
            </w:r>
            <w:r>
              <w:rPr>
                <w:rFonts w:ascii="宋体" w:hAnsi="宋体" w:eastAsia="宋体" w:cs="宋体"/>
                <w:kern w:val="0"/>
                <w:szCs w:val="21"/>
              </w:rPr>
              <w:br w:type="textWrapping"/>
            </w:r>
            <w:r>
              <w:rPr>
                <w:rFonts w:ascii="宋体" w:hAnsi="宋体" w:eastAsia="宋体" w:cs="宋体"/>
                <w:kern w:val="0"/>
                <w:szCs w:val="21"/>
              </w:rPr>
              <w:t>分解、清洁、检查</w:t>
            </w:r>
            <w:r>
              <w:rPr>
                <w:rFonts w:ascii="宋体" w:hAnsi="宋体" w:eastAsia="宋体" w:cs="宋体"/>
                <w:kern w:val="0"/>
                <w:szCs w:val="21"/>
              </w:rPr>
              <w:br w:type="textWrapping"/>
            </w:r>
            <w:r>
              <w:rPr>
                <w:rFonts w:ascii="宋体" w:hAnsi="宋体" w:eastAsia="宋体" w:cs="宋体"/>
                <w:kern w:val="0"/>
                <w:szCs w:val="21"/>
              </w:rPr>
              <w:t>和修复；</w:t>
            </w:r>
            <w:r>
              <w:rPr>
                <w:rFonts w:ascii="宋体" w:hAnsi="宋体" w:eastAsia="宋体" w:cs="宋体"/>
                <w:kern w:val="0"/>
                <w:szCs w:val="21"/>
              </w:rPr>
              <w:br w:type="textWrapping"/>
            </w:r>
            <w:r>
              <w:rPr>
                <w:rFonts w:ascii="宋体" w:hAnsi="宋体" w:eastAsia="宋体" w:cs="宋体"/>
                <w:kern w:val="0"/>
                <w:szCs w:val="21"/>
              </w:rPr>
              <w:t>6.汽车电气维修</w:t>
            </w:r>
            <w:r>
              <w:rPr>
                <w:rFonts w:ascii="宋体" w:hAnsi="宋体" w:eastAsia="宋体" w:cs="宋体"/>
                <w:kern w:val="0"/>
                <w:szCs w:val="21"/>
              </w:rPr>
              <w:br w:type="textWrapping"/>
            </w:r>
            <w:r>
              <w:rPr>
                <w:rFonts w:ascii="宋体" w:hAnsi="宋体" w:eastAsia="宋体" w:cs="宋体"/>
                <w:kern w:val="0"/>
                <w:szCs w:val="21"/>
              </w:rPr>
              <w:t>质量、安全性、经</w:t>
            </w:r>
            <w:r>
              <w:rPr>
                <w:rFonts w:ascii="宋体" w:hAnsi="宋体" w:eastAsia="宋体" w:cs="宋体"/>
                <w:kern w:val="0"/>
                <w:szCs w:val="21"/>
              </w:rPr>
              <w:br w:type="textWrapping"/>
            </w:r>
            <w:r>
              <w:rPr>
                <w:rFonts w:ascii="宋体" w:hAnsi="宋体" w:eastAsia="宋体" w:cs="宋体"/>
                <w:kern w:val="0"/>
                <w:szCs w:val="21"/>
              </w:rPr>
              <w:t>济性和环保性评估。</w:t>
            </w:r>
          </w:p>
          <w:p>
            <w:pPr>
              <w:spacing w:line="400" w:lineRule="atLeast"/>
              <w:ind w:firstLine="105" w:firstLineChars="50"/>
              <w:jc w:val="left"/>
              <w:rPr>
                <w:rFonts w:ascii="宋体" w:hAnsi="宋体" w:eastAsia="宋体" w:cs="宋体"/>
                <w:b/>
                <w:bCs/>
                <w:szCs w:val="21"/>
              </w:rPr>
            </w:pP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工具、材料、设备与资料</w:t>
            </w:r>
          </w:p>
          <w:p>
            <w:pPr>
              <w:widowControl/>
              <w:spacing w:after="240" w:line="400" w:lineRule="atLeast"/>
              <w:ind w:firstLine="105" w:firstLineChars="50"/>
              <w:jc w:val="left"/>
              <w:rPr>
                <w:szCs w:val="21"/>
              </w:rPr>
            </w:pPr>
            <w:r>
              <w:rPr>
                <w:rFonts w:ascii="宋体" w:hAnsi="宋体" w:eastAsia="宋体" w:cs="宋体"/>
                <w:kern w:val="0"/>
                <w:szCs w:val="21"/>
              </w:rPr>
              <w:t>1.工具：通用工具、汽车电气维修专用工具（剥线钳、电烙铁、线束修复工具等)、量具（试灯、万用表等);</w:t>
            </w:r>
            <w:r>
              <w:rPr>
                <w:rFonts w:ascii="宋体" w:hAnsi="宋体" w:eastAsia="宋体" w:cs="宋体"/>
                <w:kern w:val="0"/>
                <w:szCs w:val="21"/>
              </w:rPr>
              <w:br w:type="textWrapping"/>
            </w:r>
            <w:r>
              <w:rPr>
                <w:rFonts w:ascii="宋体" w:hAnsi="宋体" w:eastAsia="宋体" w:cs="宋体"/>
                <w:kern w:val="0"/>
                <w:szCs w:val="21"/>
              </w:rPr>
              <w:t>2.材料：电工胶布、焊锡、防护用品、修理包和零配件等；</w:t>
            </w:r>
            <w:r>
              <w:rPr>
                <w:rFonts w:ascii="宋体" w:hAnsi="宋体" w:eastAsia="宋体" w:cs="宋体"/>
                <w:kern w:val="0"/>
                <w:szCs w:val="21"/>
              </w:rPr>
              <w:br w:type="textWrapping"/>
            </w:r>
            <w:r>
              <w:rPr>
                <w:rFonts w:ascii="宋体" w:hAnsi="宋体" w:eastAsia="宋体" w:cs="宋体"/>
                <w:kern w:val="0"/>
                <w:szCs w:val="21"/>
              </w:rPr>
              <w:t>3.设备：汽车故障诊断仪、蓄电池检测仪、灯光检测仪和充电机等；</w:t>
            </w:r>
            <w:r>
              <w:rPr>
                <w:rFonts w:ascii="宋体" w:hAnsi="宋体" w:eastAsia="宋体" w:cs="宋体"/>
                <w:kern w:val="0"/>
                <w:szCs w:val="21"/>
              </w:rPr>
              <w:br w:type="textWrapping"/>
            </w:r>
            <w:r>
              <w:rPr>
                <w:rFonts w:ascii="宋体" w:hAnsi="宋体" w:eastAsia="宋体" w:cs="宋体"/>
                <w:kern w:val="0"/>
                <w:szCs w:val="21"/>
              </w:rPr>
              <w:t>4.资料：安全操作规程、维修手册等。</w:t>
            </w:r>
            <w:r>
              <w:rPr>
                <w:rFonts w:ascii="宋体" w:hAnsi="宋体" w:eastAsia="宋体" w:cs="宋体"/>
                <w:kern w:val="0"/>
                <w:szCs w:val="21"/>
              </w:rPr>
              <w:br w:type="textWrapping"/>
            </w:r>
            <w:r>
              <w:rPr>
                <w:rFonts w:ascii="宋体" w:hAnsi="宋体" w:eastAsia="宋体" w:cs="宋体"/>
                <w:kern w:val="0"/>
                <w:szCs w:val="21"/>
              </w:rPr>
              <w:t>工作方法</w:t>
            </w:r>
            <w:r>
              <w:rPr>
                <w:rFonts w:ascii="宋体" w:hAnsi="宋体" w:eastAsia="宋体" w:cs="宋体"/>
                <w:kern w:val="0"/>
                <w:szCs w:val="21"/>
              </w:rPr>
              <w:br w:type="textWrapping"/>
            </w:r>
            <w:r>
              <w:rPr>
                <w:rFonts w:ascii="宋体" w:hAnsi="宋体" w:eastAsia="宋体" w:cs="宋体"/>
                <w:kern w:val="0"/>
                <w:szCs w:val="21"/>
              </w:rPr>
              <w:t>维修工单的使用，维修手册的查阅，零部件的替换，电路图识读法、数据对比法和汽车维修电气质量检验法的运用等。</w:t>
            </w:r>
            <w:r>
              <w:rPr>
                <w:rFonts w:ascii="宋体" w:hAnsi="宋体" w:eastAsia="宋体" w:cs="宋体"/>
                <w:kern w:val="0"/>
                <w:szCs w:val="21"/>
              </w:rPr>
              <w:br w:type="textWrapping"/>
            </w:r>
            <w:r>
              <w:rPr>
                <w:rFonts w:ascii="宋体" w:hAnsi="宋体" w:eastAsia="宋体" w:cs="宋体"/>
                <w:kern w:val="0"/>
                <w:szCs w:val="21"/>
              </w:rPr>
              <w:t>劳动组织方式以独立或小组合作的方式进行。从班组长处领取工作任务，从技术资料管理部门借阅维修资料，到配件部门领取零配件和辅料，到工具管理部门领取专用工量具，必要时与班组长或服务顾问进行维修情况沟通；自检合格后交付班组长进行质量检验。</w:t>
            </w: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szCs w:val="21"/>
              </w:rPr>
            </w:pPr>
          </w:p>
          <w:p>
            <w:pPr>
              <w:spacing w:line="400" w:lineRule="atLeast"/>
              <w:ind w:firstLine="105" w:firstLineChars="50"/>
              <w:jc w:val="left"/>
              <w:rPr>
                <w:szCs w:val="21"/>
              </w:rPr>
            </w:pPr>
          </w:p>
          <w:p>
            <w:pPr>
              <w:spacing w:line="400" w:lineRule="atLeast"/>
              <w:ind w:firstLine="105" w:firstLineChars="50"/>
              <w:jc w:val="left"/>
              <w:rPr>
                <w:szCs w:val="21"/>
              </w:rPr>
            </w:pPr>
          </w:p>
          <w:p>
            <w:pPr>
              <w:spacing w:line="400" w:lineRule="atLeast"/>
              <w:ind w:firstLine="105" w:firstLineChars="50"/>
              <w:jc w:val="left"/>
              <w:rPr>
                <w:szCs w:val="21"/>
              </w:rPr>
            </w:pPr>
          </w:p>
          <w:p>
            <w:pPr>
              <w:spacing w:line="400" w:lineRule="atLeast"/>
              <w:ind w:firstLine="105" w:firstLineChars="50"/>
              <w:jc w:val="left"/>
              <w:rPr>
                <w:szCs w:val="21"/>
              </w:rPr>
            </w:pPr>
          </w:p>
          <w:p>
            <w:pPr>
              <w:spacing w:line="400" w:lineRule="atLeast"/>
              <w:ind w:firstLine="105" w:firstLineChars="50"/>
              <w:jc w:val="left"/>
              <w:rPr>
                <w:szCs w:val="21"/>
              </w:rPr>
            </w:pPr>
          </w:p>
          <w:p>
            <w:pPr>
              <w:spacing w:line="400" w:lineRule="atLeast"/>
              <w:jc w:val="left"/>
              <w:rPr>
                <w:szCs w:val="21"/>
              </w:rPr>
            </w:pPr>
          </w:p>
        </w:tc>
        <w:tc>
          <w:tcPr>
            <w:tcW w:w="2153" w:type="dxa"/>
            <w:gridSpan w:val="2"/>
          </w:tcPr>
          <w:p>
            <w:pPr>
              <w:widowControl/>
              <w:spacing w:after="240" w:line="400" w:lineRule="atLeast"/>
              <w:ind w:firstLine="105" w:firstLineChars="50"/>
              <w:jc w:val="left"/>
              <w:rPr>
                <w:szCs w:val="21"/>
              </w:rPr>
            </w:pPr>
            <w:r>
              <w:rPr>
                <w:rFonts w:hint="eastAsia" w:ascii="宋体" w:hAnsi="宋体" w:eastAsia="宋体" w:cs="宋体"/>
                <w:b/>
                <w:bCs/>
                <w:szCs w:val="21"/>
              </w:rPr>
              <w:t>工作要求</w:t>
            </w:r>
            <w:r>
              <w:rPr>
                <w:rFonts w:ascii="宋体" w:hAnsi="宋体" w:eastAsia="宋体" w:cs="宋体"/>
                <w:kern w:val="0"/>
                <w:szCs w:val="21"/>
              </w:rPr>
              <w:br w:type="textWrapping"/>
            </w:r>
            <w:r>
              <w:rPr>
                <w:rFonts w:ascii="宋体" w:hAnsi="宋体" w:eastAsia="宋体" w:cs="宋体"/>
                <w:kern w:val="0"/>
                <w:szCs w:val="21"/>
              </w:rPr>
              <w:t>1.根据维修工单，明</w:t>
            </w:r>
            <w:r>
              <w:rPr>
                <w:rFonts w:ascii="宋体" w:hAnsi="宋体" w:eastAsia="宋体" w:cs="宋体"/>
                <w:kern w:val="0"/>
                <w:szCs w:val="21"/>
              </w:rPr>
              <w:br w:type="textWrapping"/>
            </w:r>
            <w:r>
              <w:rPr>
                <w:rFonts w:ascii="宋体" w:hAnsi="宋体" w:eastAsia="宋体" w:cs="宋体"/>
                <w:kern w:val="0"/>
                <w:szCs w:val="21"/>
              </w:rPr>
              <w:t>确作业内容和要求；</w:t>
            </w:r>
            <w:r>
              <w:rPr>
                <w:rFonts w:ascii="宋体" w:hAnsi="宋体" w:eastAsia="宋体" w:cs="宋体"/>
                <w:kern w:val="0"/>
                <w:szCs w:val="21"/>
              </w:rPr>
              <w:br w:type="textWrapping"/>
            </w:r>
            <w:r>
              <w:rPr>
                <w:rFonts w:ascii="宋体" w:hAnsi="宋体" w:eastAsia="宋体" w:cs="宋体"/>
                <w:kern w:val="0"/>
                <w:szCs w:val="21"/>
              </w:rPr>
              <w:t>2.与工具管理员、配</w:t>
            </w:r>
            <w:r>
              <w:rPr>
                <w:rFonts w:ascii="宋体" w:hAnsi="宋体" w:eastAsia="宋体" w:cs="宋体"/>
                <w:kern w:val="0"/>
                <w:szCs w:val="21"/>
              </w:rPr>
              <w:br w:type="textWrapping"/>
            </w:r>
            <w:r>
              <w:rPr>
                <w:rFonts w:ascii="宋体" w:hAnsi="宋体" w:eastAsia="宋体" w:cs="宋体"/>
                <w:kern w:val="0"/>
                <w:szCs w:val="21"/>
              </w:rPr>
              <w:t>件管理员和班组长等相</w:t>
            </w:r>
            <w:r>
              <w:rPr>
                <w:rFonts w:ascii="宋体" w:hAnsi="宋体" w:eastAsia="宋体" w:cs="宋体"/>
                <w:kern w:val="0"/>
                <w:szCs w:val="21"/>
              </w:rPr>
              <w:br w:type="textWrapping"/>
            </w:r>
            <w:r>
              <w:rPr>
                <w:rFonts w:ascii="宋体" w:hAnsi="宋体" w:eastAsia="宋体" w:cs="宋体"/>
                <w:kern w:val="0"/>
                <w:szCs w:val="21"/>
              </w:rPr>
              <w:t>关人员进行专业的沟通;</w:t>
            </w:r>
            <w:r>
              <w:rPr>
                <w:rFonts w:ascii="宋体" w:hAnsi="宋体" w:eastAsia="宋体" w:cs="宋体"/>
                <w:kern w:val="0"/>
                <w:szCs w:val="21"/>
              </w:rPr>
              <w:br w:type="textWrapping"/>
            </w:r>
            <w:r>
              <w:rPr>
                <w:rFonts w:ascii="宋体" w:hAnsi="宋体" w:eastAsia="宋体" w:cs="宋体"/>
                <w:kern w:val="0"/>
                <w:szCs w:val="21"/>
              </w:rPr>
              <w:t>3.从满足客户对汽车</w:t>
            </w:r>
            <w:r>
              <w:rPr>
                <w:rFonts w:ascii="宋体" w:hAnsi="宋体" w:eastAsia="宋体" w:cs="宋体"/>
                <w:kern w:val="0"/>
                <w:szCs w:val="21"/>
              </w:rPr>
              <w:br w:type="textWrapping"/>
            </w:r>
            <w:r>
              <w:rPr>
                <w:rFonts w:ascii="宋体" w:hAnsi="宋体" w:eastAsia="宋体" w:cs="宋体"/>
                <w:kern w:val="0"/>
                <w:szCs w:val="21"/>
              </w:rPr>
              <w:t>电气维修质量、经济</w:t>
            </w:r>
            <w:r>
              <w:rPr>
                <w:rFonts w:ascii="宋体" w:hAnsi="宋体" w:eastAsia="宋体" w:cs="宋体"/>
                <w:kern w:val="0"/>
                <w:szCs w:val="21"/>
              </w:rPr>
              <w:br w:type="textWrapping"/>
            </w:r>
            <w:r>
              <w:rPr>
                <w:rFonts w:ascii="宋体" w:hAnsi="宋体" w:eastAsia="宋体" w:cs="宋体"/>
                <w:kern w:val="0"/>
                <w:szCs w:val="21"/>
              </w:rPr>
              <w:t>性、维修时间等需求的</w:t>
            </w:r>
            <w:r>
              <w:rPr>
                <w:rFonts w:ascii="宋体" w:hAnsi="宋体" w:eastAsia="宋体" w:cs="宋体"/>
                <w:kern w:val="0"/>
                <w:szCs w:val="21"/>
              </w:rPr>
              <w:br w:type="textWrapping"/>
            </w:r>
            <w:r>
              <w:rPr>
                <w:rFonts w:ascii="宋体" w:hAnsi="宋体" w:eastAsia="宋体" w:cs="宋体"/>
                <w:kern w:val="0"/>
                <w:szCs w:val="21"/>
              </w:rPr>
              <w:t>角度来制定汽车检修作</w:t>
            </w:r>
            <w:r>
              <w:rPr>
                <w:rFonts w:ascii="宋体" w:hAnsi="宋体" w:eastAsia="宋体" w:cs="宋体"/>
                <w:kern w:val="0"/>
                <w:szCs w:val="21"/>
              </w:rPr>
              <w:br w:type="textWrapping"/>
            </w:r>
            <w:r>
              <w:rPr>
                <w:rFonts w:ascii="宋体" w:hAnsi="宋体" w:eastAsia="宋体" w:cs="宋体"/>
                <w:kern w:val="0"/>
                <w:szCs w:val="21"/>
              </w:rPr>
              <w:t>业流程；</w:t>
            </w:r>
            <w:r>
              <w:rPr>
                <w:rFonts w:ascii="宋体" w:hAnsi="宋体" w:eastAsia="宋体" w:cs="宋体"/>
                <w:kern w:val="0"/>
                <w:szCs w:val="21"/>
              </w:rPr>
              <w:br w:type="textWrapping"/>
            </w:r>
            <w:r>
              <w:rPr>
                <w:rFonts w:ascii="宋体" w:hAnsi="宋体" w:eastAsia="宋体" w:cs="宋体"/>
                <w:kern w:val="0"/>
                <w:szCs w:val="21"/>
              </w:rPr>
              <w:t>4.拆卸、分解、清</w:t>
            </w:r>
            <w:r>
              <w:rPr>
                <w:rFonts w:ascii="宋体" w:hAnsi="宋体" w:eastAsia="宋体" w:cs="宋体"/>
                <w:kern w:val="0"/>
                <w:szCs w:val="21"/>
              </w:rPr>
              <w:br w:type="textWrapping"/>
            </w:r>
            <w:r>
              <w:rPr>
                <w:rFonts w:ascii="宋体" w:hAnsi="宋体" w:eastAsia="宋体" w:cs="宋体"/>
                <w:kern w:val="0"/>
                <w:szCs w:val="21"/>
              </w:rPr>
              <w:t>洁、检查和修复等工作</w:t>
            </w:r>
            <w:r>
              <w:rPr>
                <w:rFonts w:ascii="宋体" w:hAnsi="宋体" w:eastAsia="宋体" w:cs="宋体"/>
                <w:kern w:val="0"/>
                <w:szCs w:val="21"/>
              </w:rPr>
              <w:br w:type="textWrapping"/>
            </w:r>
            <w:r>
              <w:rPr>
                <w:rFonts w:ascii="宋体" w:hAnsi="宋体" w:eastAsia="宋体" w:cs="宋体"/>
                <w:kern w:val="0"/>
                <w:szCs w:val="21"/>
              </w:rPr>
              <w:t>符合标准规范；</w:t>
            </w:r>
            <w:r>
              <w:rPr>
                <w:rFonts w:ascii="宋体" w:hAnsi="宋体" w:eastAsia="宋体" w:cs="宋体"/>
                <w:kern w:val="0"/>
                <w:szCs w:val="21"/>
              </w:rPr>
              <w:br w:type="textWrapping"/>
            </w:r>
            <w:r>
              <w:rPr>
                <w:rFonts w:ascii="宋体" w:hAnsi="宋体" w:eastAsia="宋体" w:cs="宋体"/>
                <w:kern w:val="0"/>
                <w:szCs w:val="21"/>
              </w:rPr>
              <w:t>5.作业过程严格执行</w:t>
            </w:r>
            <w:r>
              <w:rPr>
                <w:rFonts w:ascii="宋体" w:hAnsi="宋体" w:eastAsia="宋体" w:cs="宋体"/>
                <w:kern w:val="0"/>
                <w:szCs w:val="21"/>
              </w:rPr>
              <w:br w:type="textWrapping"/>
            </w:r>
            <w:r>
              <w:rPr>
                <w:rFonts w:ascii="宋体" w:hAnsi="宋体" w:eastAsia="宋体" w:cs="宋体"/>
                <w:kern w:val="0"/>
                <w:szCs w:val="21"/>
              </w:rPr>
              <w:t>企业安全生产制度、环</w:t>
            </w:r>
            <w:r>
              <w:rPr>
                <w:rFonts w:ascii="宋体" w:hAnsi="宋体" w:eastAsia="宋体" w:cs="宋体"/>
                <w:kern w:val="0"/>
                <w:szCs w:val="21"/>
              </w:rPr>
              <w:br w:type="textWrapping"/>
            </w:r>
            <w:r>
              <w:rPr>
                <w:rFonts w:ascii="宋体" w:hAnsi="宋体" w:eastAsia="宋体" w:cs="宋体"/>
                <w:kern w:val="0"/>
                <w:szCs w:val="21"/>
              </w:rPr>
              <w:t>保管理制度以及“6S”</w:t>
            </w:r>
            <w:r>
              <w:rPr>
                <w:rFonts w:ascii="宋体" w:hAnsi="宋体" w:eastAsia="宋体" w:cs="宋体"/>
                <w:kern w:val="0"/>
                <w:szCs w:val="21"/>
              </w:rPr>
              <w:br w:type="textWrapping"/>
            </w:r>
            <w:r>
              <w:rPr>
                <w:rFonts w:ascii="宋体" w:hAnsi="宋体" w:eastAsia="宋体" w:cs="宋体"/>
                <w:kern w:val="0"/>
                <w:szCs w:val="21"/>
              </w:rPr>
              <w:t>管理规定；</w:t>
            </w:r>
            <w:r>
              <w:rPr>
                <w:rFonts w:ascii="宋体" w:hAnsi="宋体" w:eastAsia="宋体" w:cs="宋体"/>
                <w:kern w:val="0"/>
                <w:szCs w:val="21"/>
              </w:rPr>
              <w:br w:type="textWrapping"/>
            </w:r>
            <w:r>
              <w:rPr>
                <w:rFonts w:ascii="宋体" w:hAnsi="宋体" w:eastAsia="宋体" w:cs="宋体"/>
                <w:kern w:val="0"/>
                <w:szCs w:val="21"/>
              </w:rPr>
              <w:t>6.对已完成的工作进</w:t>
            </w:r>
            <w:r>
              <w:rPr>
                <w:rFonts w:ascii="宋体" w:hAnsi="宋体" w:eastAsia="宋体" w:cs="宋体"/>
                <w:kern w:val="0"/>
                <w:szCs w:val="21"/>
              </w:rPr>
              <w:br w:type="textWrapping"/>
            </w:r>
            <w:r>
              <w:rPr>
                <w:rFonts w:ascii="宋体" w:hAnsi="宋体" w:eastAsia="宋体" w:cs="宋体"/>
                <w:kern w:val="0"/>
                <w:szCs w:val="21"/>
              </w:rPr>
              <w:t>行记录、评价、反馈和</w:t>
            </w:r>
            <w:r>
              <w:rPr>
                <w:rFonts w:ascii="宋体" w:hAnsi="宋体" w:eastAsia="宋体" w:cs="宋体"/>
                <w:kern w:val="0"/>
                <w:szCs w:val="21"/>
              </w:rPr>
              <w:br w:type="textWrapping"/>
            </w:r>
            <w:r>
              <w:rPr>
                <w:rFonts w:ascii="宋体" w:hAnsi="宋体" w:eastAsia="宋体" w:cs="宋体"/>
                <w:kern w:val="0"/>
                <w:szCs w:val="21"/>
              </w:rPr>
              <w:t>存档。</w:t>
            </w:r>
          </w:p>
          <w:p>
            <w:pPr>
              <w:spacing w:line="400" w:lineRule="atLeast"/>
              <w:ind w:firstLine="105" w:firstLineChars="5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代表性工作任务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任务名称</w:t>
            </w:r>
          </w:p>
        </w:tc>
        <w:tc>
          <w:tcPr>
            <w:tcW w:w="4694" w:type="dxa"/>
            <w:gridSpan w:val="3"/>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任务描述</w:t>
            </w:r>
          </w:p>
        </w:tc>
        <w:tc>
          <w:tcPr>
            <w:tcW w:w="2153" w:type="dxa"/>
            <w:gridSpan w:val="2"/>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工作时间（课时）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2" w:hRule="atLeast"/>
        </w:trPr>
        <w:tc>
          <w:tcPr>
            <w:tcW w:w="1851" w:type="dxa"/>
          </w:tcPr>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汽车启动困难故障陈端与排除</w:t>
            </w: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一辆轿车进厂维修，客户反映开空调时车内有异味。经班组长确认后，需要对空调系统进行维护。</w:t>
            </w:r>
            <w:r>
              <w:rPr>
                <w:rFonts w:ascii="宋体" w:hAnsi="宋体" w:eastAsia="宋体" w:cs="宋体"/>
                <w:kern w:val="0"/>
                <w:szCs w:val="21"/>
              </w:rPr>
              <w:br w:type="textWrapping"/>
            </w:r>
            <w:r>
              <w:rPr>
                <w:rFonts w:ascii="宋体" w:hAnsi="宋体" w:eastAsia="宋体" w:cs="宋体"/>
                <w:kern w:val="0"/>
                <w:szCs w:val="21"/>
              </w:rPr>
              <w:t>汽车修理工从班组长处接受汽车维修任务后，阅读维修工单，明确任务要求，查阅维修手册，确定作业流程与技术标准；在规定工期内完成</w:t>
            </w:r>
            <w:r>
              <w:rPr>
                <w:rFonts w:ascii="宋体" w:hAnsi="宋体" w:eastAsia="宋体" w:cs="宋体"/>
                <w:kern w:val="0"/>
                <w:szCs w:val="21"/>
              </w:rPr>
              <w:br w:type="textWrapping"/>
            </w:r>
            <w:r>
              <w:rPr>
                <w:rFonts w:ascii="宋体" w:hAnsi="宋体" w:eastAsia="宋体" w:cs="宋体"/>
                <w:kern w:val="0"/>
                <w:szCs w:val="21"/>
              </w:rPr>
              <w:t>汽车空调维护工作，如空调滤清器的检查与更换，蒸发器及通风管道的检查、清洗与消毒，冷凝器的检查与清洗等，使汽车空调恢复正常使用性能；自检合格后，填写维修工单，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jc w:val="left"/>
              <w:rPr>
                <w:rFonts w:ascii="宋体" w:hAnsi="宋体" w:eastAsia="宋体" w:cs="宋体"/>
                <w:kern w:val="0"/>
                <w:szCs w:val="21"/>
              </w:rPr>
            </w:pPr>
            <w:r>
              <w:rPr>
                <w:rFonts w:hint="eastAsia" w:ascii="宋体" w:hAnsi="宋体" w:eastAsia="宋体" w:cs="宋体"/>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汽车空调不制冷故障检修</w:t>
            </w:r>
          </w:p>
          <w:p>
            <w:pPr>
              <w:widowControl/>
              <w:spacing w:after="240" w:line="400" w:lineRule="atLeast"/>
              <w:ind w:firstLine="105" w:firstLineChars="50"/>
              <w:jc w:val="left"/>
              <w:rPr>
                <w:rFonts w:ascii="宋体" w:hAnsi="宋体" w:eastAsia="宋体" w:cs="宋体"/>
                <w:kern w:val="0"/>
                <w:szCs w:val="21"/>
              </w:rPr>
            </w:pP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一辆轿车进厂维修，客户反映汽车空调不制冷。经班组长初步检查，</w:t>
            </w:r>
            <w:r>
              <w:rPr>
                <w:rFonts w:ascii="宋体" w:hAnsi="宋体" w:eastAsia="宋体" w:cs="宋体"/>
                <w:kern w:val="0"/>
                <w:szCs w:val="21"/>
              </w:rPr>
              <w:br w:type="textWrapping"/>
            </w:r>
            <w:r>
              <w:rPr>
                <w:rFonts w:ascii="宋体" w:hAnsi="宋体" w:eastAsia="宋体" w:cs="宋体"/>
                <w:kern w:val="0"/>
                <w:szCs w:val="21"/>
              </w:rPr>
              <w:t>判断为制冷剂不足，压力过低，可能存在泄漏，需要对空调制冷系统进</w:t>
            </w:r>
            <w:r>
              <w:rPr>
                <w:rFonts w:ascii="宋体" w:hAnsi="宋体" w:eastAsia="宋体" w:cs="宋体"/>
                <w:kern w:val="0"/>
                <w:szCs w:val="21"/>
              </w:rPr>
              <w:br w:type="textWrapping"/>
            </w:r>
            <w:r>
              <w:rPr>
                <w:rFonts w:ascii="宋体" w:hAnsi="宋体" w:eastAsia="宋体" w:cs="宋体"/>
                <w:kern w:val="0"/>
                <w:szCs w:val="21"/>
              </w:rPr>
              <w:t>行检修。</w:t>
            </w:r>
            <w:r>
              <w:rPr>
                <w:rFonts w:ascii="宋体" w:hAnsi="宋体" w:eastAsia="宋体" w:cs="宋体"/>
                <w:kern w:val="0"/>
                <w:szCs w:val="21"/>
              </w:rPr>
              <w:br w:type="textWrapping"/>
            </w:r>
            <w:r>
              <w:rPr>
                <w:rFonts w:ascii="宋体" w:hAnsi="宋体" w:eastAsia="宋体" w:cs="宋体"/>
                <w:kern w:val="0"/>
                <w:szCs w:val="21"/>
              </w:rPr>
              <w:t>汽车修理工从班组长处接受汽车维修任务后，阅读维修工单，明确任</w:t>
            </w:r>
            <w:r>
              <w:rPr>
                <w:rFonts w:ascii="宋体" w:hAnsi="宋体" w:eastAsia="宋体" w:cs="宋体"/>
                <w:kern w:val="0"/>
                <w:szCs w:val="21"/>
              </w:rPr>
              <w:br w:type="textWrapping"/>
            </w:r>
            <w:r>
              <w:rPr>
                <w:rFonts w:ascii="宋体" w:hAnsi="宋体" w:eastAsia="宋体" w:cs="宋体"/>
                <w:kern w:val="0"/>
                <w:szCs w:val="21"/>
              </w:rPr>
              <w:t>务要求，查阅维修手册，确定作业流程与技术标准；在规定工期内完成</w:t>
            </w:r>
            <w:r>
              <w:rPr>
                <w:rFonts w:ascii="宋体" w:hAnsi="宋体" w:eastAsia="宋体" w:cs="宋体"/>
                <w:kern w:val="0"/>
                <w:szCs w:val="21"/>
              </w:rPr>
              <w:br w:type="textWrapping"/>
            </w:r>
            <w:r>
              <w:rPr>
                <w:rFonts w:ascii="宋体" w:hAnsi="宋体" w:eastAsia="宋体" w:cs="宋体"/>
                <w:kern w:val="0"/>
                <w:szCs w:val="21"/>
              </w:rPr>
              <w:t>汽车空调制冷系统故障诊断、零部件拆装与检修作业，如制冷剂的回收,</w:t>
            </w:r>
            <w:r>
              <w:rPr>
                <w:rFonts w:ascii="宋体" w:hAnsi="宋体" w:eastAsia="宋体" w:cs="宋体"/>
                <w:kern w:val="0"/>
                <w:szCs w:val="21"/>
              </w:rPr>
              <w:br w:type="textWrapping"/>
            </w:r>
            <w:r>
              <w:rPr>
                <w:rFonts w:ascii="宋体" w:hAnsi="宋体" w:eastAsia="宋体" w:cs="宋体"/>
                <w:kern w:val="0"/>
                <w:szCs w:val="21"/>
              </w:rPr>
              <w:t>相应部件的拆检（干燥瓶、膨胀阀、管路、压缩机等)、修复或更换，按</w:t>
            </w:r>
            <w:r>
              <w:rPr>
                <w:rFonts w:ascii="宋体" w:hAnsi="宋体" w:eastAsia="宋体" w:cs="宋体"/>
                <w:kern w:val="0"/>
                <w:szCs w:val="21"/>
              </w:rPr>
              <w:br w:type="textWrapping"/>
            </w:r>
            <w:r>
              <w:rPr>
                <w:rFonts w:ascii="宋体" w:hAnsi="宋体" w:eastAsia="宋体" w:cs="宋体"/>
                <w:kern w:val="0"/>
                <w:szCs w:val="21"/>
              </w:rPr>
              <w:t>空调作业规范实施制冷剂的加注（抽真空、制冷剂加注、查漏）及空调</w:t>
            </w:r>
            <w:r>
              <w:rPr>
                <w:rFonts w:ascii="宋体" w:hAnsi="宋体" w:eastAsia="宋体" w:cs="宋体"/>
                <w:kern w:val="0"/>
                <w:szCs w:val="21"/>
              </w:rPr>
              <w:br w:type="textWrapping"/>
            </w:r>
            <w:r>
              <w:rPr>
                <w:rFonts w:ascii="宋体" w:hAnsi="宋体" w:eastAsia="宋体" w:cs="宋体"/>
                <w:kern w:val="0"/>
                <w:szCs w:val="21"/>
              </w:rPr>
              <w:t>性能的检测，使汽车空调恢复正常使用性能；自检合格后，填写维修工</w:t>
            </w:r>
            <w:r>
              <w:rPr>
                <w:rFonts w:ascii="宋体" w:hAnsi="宋体" w:eastAsia="宋体" w:cs="宋体"/>
                <w:kern w:val="0"/>
                <w:szCs w:val="21"/>
              </w:rPr>
              <w:br w:type="textWrapping"/>
            </w:r>
            <w:r>
              <w:rPr>
                <w:rFonts w:ascii="宋体" w:hAnsi="宋体" w:eastAsia="宋体" w:cs="宋体"/>
                <w:kern w:val="0"/>
                <w:szCs w:val="21"/>
              </w:rPr>
              <w:t>单，交付班组长进行质量检验。在工作过程中遵循现场工作管理规范。</w:t>
            </w:r>
            <w:r>
              <w:rPr>
                <w:rFonts w:ascii="宋体" w:hAnsi="宋体" w:eastAsia="宋体" w:cs="宋体"/>
                <w:kern w:val="0"/>
                <w:szCs w:val="21"/>
              </w:rPr>
              <w:br w:type="textWrapping"/>
            </w:r>
          </w:p>
        </w:tc>
        <w:tc>
          <w:tcPr>
            <w:tcW w:w="2153" w:type="dxa"/>
            <w:gridSpan w:val="2"/>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汽车空调鼓风机不工作故障检修</w:t>
            </w: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一辆轿车进厂维修，客户反映开空调时出风口不出风。经班组长初步</w:t>
            </w:r>
            <w:r>
              <w:rPr>
                <w:rFonts w:ascii="宋体" w:hAnsi="宋体" w:eastAsia="宋体" w:cs="宋体"/>
                <w:kern w:val="0"/>
                <w:szCs w:val="21"/>
              </w:rPr>
              <w:br w:type="textWrapping"/>
            </w:r>
            <w:r>
              <w:rPr>
                <w:rFonts w:ascii="宋体" w:hAnsi="宋体" w:eastAsia="宋体" w:cs="宋体"/>
                <w:kern w:val="0"/>
                <w:szCs w:val="21"/>
              </w:rPr>
              <w:t>检查，判断为鼓风机、空调压缩机电磁离合器不工作，需要对空调系统</w:t>
            </w:r>
            <w:r>
              <w:rPr>
                <w:rFonts w:ascii="宋体" w:hAnsi="宋体" w:eastAsia="宋体" w:cs="宋体"/>
                <w:kern w:val="0"/>
                <w:szCs w:val="21"/>
              </w:rPr>
              <w:br w:type="textWrapping"/>
            </w:r>
            <w:r>
              <w:rPr>
                <w:rFonts w:ascii="宋体" w:hAnsi="宋体" w:eastAsia="宋体" w:cs="宋体"/>
                <w:kern w:val="0"/>
                <w:szCs w:val="21"/>
              </w:rPr>
              <w:t>控制电路进行检修。</w:t>
            </w:r>
            <w:r>
              <w:rPr>
                <w:rFonts w:ascii="宋体" w:hAnsi="宋体" w:eastAsia="宋体" w:cs="宋体"/>
                <w:kern w:val="0"/>
                <w:szCs w:val="21"/>
              </w:rPr>
              <w:br w:type="textWrapping"/>
            </w:r>
            <w:r>
              <w:rPr>
                <w:rFonts w:ascii="宋体" w:hAnsi="宋体" w:eastAsia="宋体" w:cs="宋体"/>
                <w:kern w:val="0"/>
                <w:szCs w:val="21"/>
              </w:rPr>
              <w:t>汽车修理工从班组长处接受汽车维修任务后，阅读维修工单，明确任</w:t>
            </w:r>
            <w:r>
              <w:rPr>
                <w:rFonts w:ascii="宋体" w:hAnsi="宋体" w:eastAsia="宋体" w:cs="宋体"/>
                <w:kern w:val="0"/>
                <w:szCs w:val="21"/>
              </w:rPr>
              <w:br w:type="textWrapping"/>
            </w:r>
            <w:r>
              <w:rPr>
                <w:rFonts w:ascii="宋体" w:hAnsi="宋体" w:eastAsia="宋体" w:cs="宋体"/>
                <w:kern w:val="0"/>
                <w:szCs w:val="21"/>
              </w:rPr>
              <w:t>务要求，查阅维修手册，确定作业流程与技术标准；在规定工期内完成</w:t>
            </w:r>
            <w:r>
              <w:rPr>
                <w:rFonts w:ascii="宋体" w:hAnsi="宋体" w:eastAsia="宋体" w:cs="宋体"/>
                <w:kern w:val="0"/>
                <w:szCs w:val="21"/>
              </w:rPr>
              <w:br w:type="textWrapping"/>
            </w:r>
            <w:r>
              <w:rPr>
                <w:rFonts w:ascii="宋体" w:hAnsi="宋体" w:eastAsia="宋体" w:cs="宋体"/>
                <w:kern w:val="0"/>
                <w:szCs w:val="21"/>
              </w:rPr>
              <w:t>汽车手动空调控制电路制冷系统故障诊断、零部件拆装与检條作业，如</w:t>
            </w:r>
            <w:r>
              <w:rPr>
                <w:rFonts w:ascii="宋体" w:hAnsi="宋体" w:eastAsia="宋体" w:cs="宋体"/>
                <w:kern w:val="0"/>
                <w:szCs w:val="21"/>
              </w:rPr>
              <w:br w:type="textWrapping"/>
            </w:r>
            <w:r>
              <w:rPr>
                <w:rFonts w:ascii="宋体" w:hAnsi="宋体" w:eastAsia="宋体" w:cs="宋体"/>
                <w:kern w:val="0"/>
                <w:szCs w:val="21"/>
              </w:rPr>
              <w:t>手动空调控制开关的检查与更换，A/C开关、鼓风机开关的检查与更换，</w:t>
            </w:r>
            <w:r>
              <w:rPr>
                <w:rFonts w:ascii="宋体" w:hAnsi="宋体" w:eastAsia="宋体" w:cs="宋体"/>
                <w:kern w:val="0"/>
                <w:szCs w:val="21"/>
              </w:rPr>
              <w:br w:type="textWrapping"/>
            </w:r>
            <w:r>
              <w:rPr>
                <w:rFonts w:ascii="宋体" w:hAnsi="宋体" w:eastAsia="宋体" w:cs="宋体"/>
                <w:kern w:val="0"/>
                <w:szCs w:val="21"/>
              </w:rPr>
              <w:t>继电器、熔丝的检查与更换。调速电阻器的检查与更换等，使汽车空调</w:t>
            </w:r>
            <w:r>
              <w:rPr>
                <w:rFonts w:ascii="宋体" w:hAnsi="宋体" w:eastAsia="宋体" w:cs="宋体"/>
                <w:kern w:val="0"/>
                <w:szCs w:val="21"/>
              </w:rPr>
              <w:br w:type="textWrapping"/>
            </w:r>
            <w:r>
              <w:rPr>
                <w:rFonts w:ascii="宋体" w:hAnsi="宋体" w:eastAsia="宋体" w:cs="宋体"/>
                <w:kern w:val="0"/>
                <w:szCs w:val="21"/>
              </w:rPr>
              <w:t>恢复正常使用性能；自检合格后，填写维修工单，交付班组长进行质最检验。在工作过程中遵循现场工作管理规范。</w:t>
            </w:r>
            <w:r>
              <w:rPr>
                <w:rFonts w:ascii="宋体" w:hAnsi="宋体" w:eastAsia="宋体" w:cs="宋体"/>
                <w:kern w:val="0"/>
                <w:szCs w:val="21"/>
              </w:rPr>
              <w:br w:type="textWrapping"/>
            </w:r>
          </w:p>
        </w:tc>
        <w:tc>
          <w:tcPr>
            <w:tcW w:w="2153" w:type="dxa"/>
            <w:gridSpan w:val="2"/>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学习完本课程后，学生应当能够胜任常见车型空调简单故障的检修，并严格执行企业安全生产制度、环保管理制度和“6S”管理规定，养成在检修过程中吃苦耐劳、爱岗敬业的工作态度和良好的职业素养。包括：</w:t>
            </w:r>
            <w:r>
              <w:rPr>
                <w:rFonts w:ascii="宋体" w:hAnsi="宋体" w:eastAsia="宋体" w:cs="宋体"/>
                <w:kern w:val="0"/>
                <w:szCs w:val="21"/>
              </w:rPr>
              <w:br w:type="textWrapping"/>
            </w:r>
            <w:r>
              <w:rPr>
                <w:rFonts w:ascii="宋体" w:hAnsi="宋体" w:eastAsia="宋体" w:cs="宋体"/>
                <w:kern w:val="0"/>
                <w:szCs w:val="21"/>
              </w:rPr>
              <w:t>1.能阅读维修工单，通过故障再现方法，就车确认空调的故障现象，确定空调检修项目内容和工期要</w:t>
            </w:r>
            <w:r>
              <w:rPr>
                <w:rFonts w:hint="eastAsia" w:ascii="宋体" w:hAnsi="宋体" w:eastAsia="宋体" w:cs="宋体"/>
                <w:kern w:val="0"/>
                <w:szCs w:val="21"/>
              </w:rPr>
              <w:t>求</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2.能与班组长、工具管理员等相关人员进行专业沟通，根据空调结构与工作原理，分析空调故障的原因。查阅维修手册，从满足客户对汽车空调维修质量、经济性、维修时间等需求的角度来制定汽车检修作业流程，并能进行作业前的准备工作。</w:t>
            </w:r>
            <w:r>
              <w:rPr>
                <w:rFonts w:ascii="宋体" w:hAnsi="宋体" w:eastAsia="宋体" w:cs="宋体"/>
                <w:kern w:val="0"/>
                <w:szCs w:val="21"/>
              </w:rPr>
              <w:br w:type="textWrapping"/>
            </w:r>
            <w:r>
              <w:rPr>
                <w:rFonts w:ascii="宋体" w:hAnsi="宋体" w:eastAsia="宋体" w:cs="宋体"/>
                <w:kern w:val="0"/>
                <w:szCs w:val="21"/>
              </w:rPr>
              <w:t>3.能根据检修作业方案，以及空调相关检修项目的作业流程及规范，通过零部件替换、电路图识读、数据对比等方式方法，在规定时间内完成汽车空调系统维护、汽车空调系统检修等任务，并填写维修记录.</w:t>
            </w:r>
            <w:r>
              <w:rPr>
                <w:rFonts w:ascii="宋体" w:hAnsi="宋体" w:eastAsia="宋体" w:cs="宋体"/>
                <w:kern w:val="0"/>
                <w:szCs w:val="21"/>
              </w:rPr>
              <w:br w:type="textWrapping"/>
            </w:r>
            <w:r>
              <w:rPr>
                <w:rFonts w:ascii="宋体" w:hAnsi="宋体" w:eastAsia="宋体" w:cs="宋体"/>
                <w:kern w:val="0"/>
                <w:szCs w:val="21"/>
              </w:rPr>
              <w:t>4.能根据空调运行性能要求，按行业检验标准对维修作业质量进行自检、在维修工单上填写自检结果、检修建议等信息并签字确认后，交付班组长检验。</w:t>
            </w:r>
            <w:r>
              <w:rPr>
                <w:rFonts w:ascii="宋体" w:hAnsi="宋体" w:eastAsia="宋体" w:cs="宋体"/>
                <w:kern w:val="0"/>
                <w:szCs w:val="21"/>
              </w:rPr>
              <w:br w:type="textWrapping"/>
            </w:r>
            <w:r>
              <w:rPr>
                <w:rFonts w:ascii="宋体" w:hAnsi="宋体" w:eastAsia="宋体" w:cs="宋体"/>
                <w:kern w:val="0"/>
                <w:szCs w:val="21"/>
              </w:rPr>
              <w:t>5.能展示汽车空调简单故障检修的技术要点，总结工作经验，分析不足，提出改进措施。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本课程的主要学习内容包括：</w:t>
            </w:r>
            <w:r>
              <w:rPr>
                <w:rFonts w:ascii="宋体" w:hAnsi="宋体" w:eastAsia="宋体" w:cs="宋体"/>
                <w:kern w:val="0"/>
                <w:szCs w:val="21"/>
              </w:rPr>
              <w:br w:type="textWrapping"/>
            </w:r>
            <w:r>
              <w:rPr>
                <w:rFonts w:ascii="宋体" w:hAnsi="宋体" w:eastAsia="宋体" w:cs="宋体"/>
                <w:kern w:val="0"/>
                <w:szCs w:val="21"/>
              </w:rPr>
              <w:t>1.汽车空调故障现象的确认</w:t>
            </w:r>
            <w:r>
              <w:rPr>
                <w:rFonts w:ascii="宋体" w:hAnsi="宋体" w:eastAsia="宋体" w:cs="宋体"/>
                <w:kern w:val="0"/>
                <w:szCs w:val="21"/>
              </w:rPr>
              <w:br w:type="textWrapping"/>
            </w:r>
            <w:r>
              <w:rPr>
                <w:rFonts w:ascii="宋体" w:hAnsi="宋体" w:eastAsia="宋体" w:cs="宋体"/>
                <w:kern w:val="0"/>
                <w:szCs w:val="21"/>
              </w:rPr>
              <w:t>空调异味、空调不制冷、空调鼓风机不工作等故障现象的确认。</w:t>
            </w:r>
            <w:r>
              <w:rPr>
                <w:rFonts w:ascii="宋体" w:hAnsi="宋体" w:eastAsia="宋体" w:cs="宋体"/>
                <w:kern w:val="0"/>
                <w:szCs w:val="21"/>
              </w:rPr>
              <w:br w:type="textWrapping"/>
            </w:r>
            <w:r>
              <w:rPr>
                <w:rFonts w:ascii="宋体" w:hAnsi="宋体" w:eastAsia="宋体" w:cs="宋体"/>
                <w:kern w:val="0"/>
                <w:szCs w:val="21"/>
              </w:rPr>
              <w:t>2.空调构造与工作原理的认知</w:t>
            </w:r>
            <w:r>
              <w:rPr>
                <w:rFonts w:ascii="宋体" w:hAnsi="宋体" w:eastAsia="宋体" w:cs="宋体"/>
                <w:kern w:val="0"/>
                <w:szCs w:val="21"/>
              </w:rPr>
              <w:br w:type="textWrapping"/>
            </w:r>
            <w:r>
              <w:rPr>
                <w:rFonts w:ascii="宋体" w:hAnsi="宋体" w:eastAsia="宋体" w:cs="宋体"/>
                <w:kern w:val="0"/>
                <w:szCs w:val="21"/>
              </w:rPr>
              <w:t>空调分类、操作，空调系统元件及功能认识，物理基础（冰点、凝点、气化、液化、气压等)、制冷系统、供暖系统、通风和空气净化装置、控制系统构造与工作原理的认知。</w:t>
            </w:r>
            <w:r>
              <w:rPr>
                <w:rFonts w:ascii="宋体" w:hAnsi="宋体" w:eastAsia="宋体" w:cs="宋体"/>
                <w:kern w:val="0"/>
                <w:szCs w:val="21"/>
              </w:rPr>
              <w:br w:type="textWrapping"/>
            </w:r>
            <w:r>
              <w:rPr>
                <w:rFonts w:ascii="宋体" w:hAnsi="宋体" w:eastAsia="宋体" w:cs="宋体"/>
                <w:kern w:val="0"/>
                <w:szCs w:val="21"/>
              </w:rPr>
              <w:t>3.空调简单故障检修方案的制定</w:t>
            </w:r>
            <w:r>
              <w:rPr>
                <w:rFonts w:ascii="宋体" w:hAnsi="宋体" w:eastAsia="宋体" w:cs="宋体"/>
                <w:kern w:val="0"/>
                <w:szCs w:val="21"/>
              </w:rPr>
              <w:br w:type="textWrapping"/>
            </w:r>
            <w:r>
              <w:rPr>
                <w:rFonts w:ascii="宋体" w:hAnsi="宋体" w:eastAsia="宋体" w:cs="宋体"/>
                <w:kern w:val="0"/>
                <w:szCs w:val="21"/>
              </w:rPr>
              <w:t>空调异味、空调不制冷、空调鼓风机不工作等故障检修方案的制定。</w:t>
            </w:r>
            <w:r>
              <w:rPr>
                <w:rFonts w:ascii="宋体" w:hAnsi="宋体" w:eastAsia="宋体" w:cs="宋体"/>
                <w:kern w:val="0"/>
                <w:szCs w:val="21"/>
              </w:rPr>
              <w:br w:type="textWrapping"/>
            </w:r>
            <w:r>
              <w:rPr>
                <w:rFonts w:ascii="宋体" w:hAnsi="宋体" w:eastAsia="宋体" w:cs="宋体"/>
                <w:kern w:val="0"/>
                <w:szCs w:val="21"/>
              </w:rPr>
              <w:t>4.空调简单故障的检修</w:t>
            </w:r>
            <w:r>
              <w:rPr>
                <w:rFonts w:ascii="宋体" w:hAnsi="宋体" w:eastAsia="宋体" w:cs="宋体"/>
                <w:kern w:val="0"/>
                <w:szCs w:val="21"/>
              </w:rPr>
              <w:br w:type="textWrapping"/>
            </w:r>
            <w:r>
              <w:rPr>
                <w:rFonts w:ascii="宋体" w:hAnsi="宋体" w:eastAsia="宋体" w:cs="宋体"/>
                <w:kern w:val="0"/>
                <w:szCs w:val="21"/>
              </w:rPr>
              <w:t>汽车空调异味故障检修任务的主要学习内容：空调滤清器的检查与更换。蒸发器及通风管道的检查、清洗与消毒，冷凝器的检查与清洗。</w:t>
            </w:r>
            <w:r>
              <w:rPr>
                <w:rFonts w:ascii="宋体" w:hAnsi="宋体" w:eastAsia="宋体" w:cs="宋体"/>
                <w:kern w:val="0"/>
                <w:szCs w:val="21"/>
              </w:rPr>
              <w:br w:type="textWrapping"/>
            </w:r>
            <w:r>
              <w:rPr>
                <w:rFonts w:ascii="宋体" w:hAnsi="宋体" w:eastAsia="宋体" w:cs="宋体"/>
                <w:kern w:val="0"/>
                <w:szCs w:val="21"/>
              </w:rPr>
              <w:t>汽车空调不制冷故障检修任务的主要学习内容；制冷剂的回收，相应部件（干燥瓶、膨胀阀、管路、压缩机等）的拆检，修复或更换空调零部件，按空调作业规范实施制冷剂的加注（抽真空、制冷剂加注、查漏）及空调性能的检测。</w:t>
            </w:r>
            <w:r>
              <w:rPr>
                <w:rFonts w:ascii="宋体" w:hAnsi="宋体" w:eastAsia="宋体" w:cs="宋体"/>
                <w:kern w:val="0"/>
                <w:szCs w:val="21"/>
              </w:rPr>
              <w:br w:type="textWrapping"/>
            </w:r>
            <w:r>
              <w:rPr>
                <w:rFonts w:ascii="宋体" w:hAnsi="宋体" w:eastAsia="宋体" w:cs="宋体"/>
                <w:kern w:val="0"/>
                <w:szCs w:val="21"/>
              </w:rPr>
              <w:t>汽车空调鼓风机不工作故障检修任务的主要学习内容；手动空调控制开关的检查与更换，A/C开关、鼓风机开关的检查与更换，继电器、熔丝的检查与更换，调速电阻器的检查与更换。</w:t>
            </w:r>
            <w:r>
              <w:rPr>
                <w:rFonts w:ascii="宋体" w:hAnsi="宋体" w:eastAsia="宋体" w:cs="宋体"/>
                <w:kern w:val="0"/>
                <w:szCs w:val="21"/>
              </w:rPr>
              <w:br w:type="textWrapping"/>
            </w:r>
            <w:r>
              <w:rPr>
                <w:rFonts w:ascii="宋体" w:hAnsi="宋体" w:eastAsia="宋体" w:cs="宋体"/>
                <w:kern w:val="0"/>
                <w:szCs w:val="21"/>
              </w:rPr>
              <w:t>5.汽车空调质量检验及评估</w:t>
            </w:r>
            <w:r>
              <w:rPr>
                <w:rFonts w:ascii="宋体" w:hAnsi="宋体" w:eastAsia="宋体" w:cs="宋体"/>
                <w:kern w:val="0"/>
                <w:szCs w:val="21"/>
              </w:rPr>
              <w:br w:type="textWrapping"/>
            </w:r>
            <w:r>
              <w:rPr>
                <w:rFonts w:ascii="宋体" w:hAnsi="宋体" w:eastAsia="宋体" w:cs="宋体"/>
                <w:kern w:val="0"/>
                <w:szCs w:val="21"/>
              </w:rPr>
              <w:t>汽车空调工作性能要求的查阅、汽车空调维修质量的检验与评估。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序号</w:t>
            </w: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名称</w:t>
            </w:r>
          </w:p>
        </w:tc>
        <w:tc>
          <w:tcPr>
            <w:tcW w:w="2153" w:type="dxa"/>
            <w:gridSpan w:val="2"/>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51"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汽车空调异味故障检修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51"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汽车空调不制冷故障检修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851"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汽车空调鼓风机不工作故障检修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1.教学组织方式方法建议</w:t>
            </w:r>
            <w:r>
              <w:rPr>
                <w:rFonts w:ascii="宋体" w:hAnsi="宋体" w:eastAsia="宋体" w:cs="宋体"/>
                <w:kern w:val="0"/>
                <w:szCs w:val="21"/>
              </w:rPr>
              <w:br w:type="textWrapping"/>
            </w:r>
            <w:r>
              <w:rPr>
                <w:rFonts w:ascii="宋体" w:hAnsi="宋体" w:eastAsia="宋体" w:cs="宋体"/>
                <w:kern w:val="0"/>
                <w:szCs w:val="21"/>
              </w:rPr>
              <w:t>采用行动导向的教学方法。为确保教学安全，提高教学效果，建议采用分组教学的形式（6～8人/组)；在完成工作任务的过程中，教师须加强示范与指导，往重学生职业素养和规范操作的培养。</w:t>
            </w:r>
            <w:r>
              <w:rPr>
                <w:rFonts w:ascii="宋体" w:hAnsi="宋体" w:eastAsia="宋体" w:cs="宋体"/>
                <w:kern w:val="0"/>
                <w:szCs w:val="21"/>
              </w:rPr>
              <w:br w:type="textWrapping"/>
            </w:r>
            <w:r>
              <w:rPr>
                <w:rFonts w:ascii="宋体" w:hAnsi="宋体" w:eastAsia="宋体" w:cs="宋体"/>
                <w:kern w:val="0"/>
                <w:szCs w:val="21"/>
              </w:rPr>
              <w:t>2.教学资源配备建议</w:t>
            </w:r>
            <w:r>
              <w:rPr>
                <w:rFonts w:ascii="宋体" w:hAnsi="宋体" w:eastAsia="宋体" w:cs="宋体"/>
                <w:kern w:val="0"/>
                <w:szCs w:val="21"/>
              </w:rPr>
              <w:br w:type="textWrapping"/>
            </w:r>
            <w:r>
              <w:rPr>
                <w:rFonts w:ascii="宋体" w:hAnsi="宋体" w:eastAsia="宋体" w:cs="宋体"/>
                <w:kern w:val="0"/>
                <w:szCs w:val="21"/>
              </w:rPr>
              <w:t>（1）教学场地</w:t>
            </w:r>
            <w:r>
              <w:rPr>
                <w:rFonts w:ascii="宋体" w:hAnsi="宋体" w:eastAsia="宋体" w:cs="宋体"/>
                <w:kern w:val="0"/>
                <w:szCs w:val="21"/>
              </w:rPr>
              <w:br w:type="textWrapping"/>
            </w:r>
            <w:r>
              <w:rPr>
                <w:rFonts w:ascii="宋体" w:hAnsi="宋体" w:eastAsia="宋体" w:cs="宋体"/>
                <w:kern w:val="0"/>
                <w:szCs w:val="21"/>
              </w:rPr>
              <w:t>汽车空调一体化学习工作站须具备良好的安全、照明和通风条件，可分为集中教学区、分组教学区、信息检索区、工具存放区和成果展示区，并配备相应的多媒体教学设备、压缩空气供给系统等设施，面积以至少同时容纳 35 人开展教学活动为宜。</w:t>
            </w:r>
            <w:r>
              <w:rPr>
                <w:rFonts w:ascii="宋体" w:hAnsi="宋体" w:eastAsia="宋体" w:cs="宋体"/>
                <w:kern w:val="0"/>
                <w:szCs w:val="21"/>
              </w:rPr>
              <w:br w:type="textWrapping"/>
            </w:r>
            <w:r>
              <w:rPr>
                <w:rFonts w:ascii="宋体" w:hAnsi="宋体" w:eastAsia="宋体" w:cs="宋体"/>
                <w:kern w:val="0"/>
                <w:szCs w:val="21"/>
              </w:rPr>
              <w:t>（2）工具、材料、设备</w:t>
            </w:r>
            <w:r>
              <w:rPr>
                <w:rFonts w:ascii="宋体" w:hAnsi="宋体" w:eastAsia="宋体" w:cs="宋体"/>
                <w:kern w:val="0"/>
                <w:szCs w:val="21"/>
              </w:rPr>
              <w:br w:type="textWrapping"/>
            </w:r>
            <w:r>
              <w:rPr>
                <w:rFonts w:ascii="宋体" w:hAnsi="宋体" w:eastAsia="宋体" w:cs="宋体"/>
                <w:kern w:val="0"/>
                <w:szCs w:val="21"/>
              </w:rPr>
              <w:t>按组配置：通用工具、专用工具（万用表、温度计、湿度计、风速计、歧管压力表、电子检漏仪、试灯、剥线钳、电烙铁、密度计等)、蓄电池检测仪、充电机、真空泵、空调专用清洗机、制冷剂回收机、举升设备、废液废品回收装置、废气抽排装置、空调台架或整车、电工胶布、焊锡、防护用品、修理包、空调专用清洗剂、零配件、制冷剂等。</w:t>
            </w:r>
            <w:r>
              <w:rPr>
                <w:rFonts w:ascii="宋体" w:hAnsi="宋体" w:eastAsia="宋体" w:cs="宋体"/>
                <w:kern w:val="0"/>
                <w:szCs w:val="21"/>
              </w:rPr>
              <w:br w:type="textWrapping"/>
            </w:r>
            <w:r>
              <w:rPr>
                <w:rFonts w:ascii="宋体" w:hAnsi="宋体" w:eastAsia="宋体" w:cs="宋体"/>
                <w:kern w:val="0"/>
                <w:szCs w:val="21"/>
              </w:rPr>
              <w:t>（3）教学资料</w:t>
            </w:r>
            <w:r>
              <w:rPr>
                <w:rFonts w:ascii="宋体" w:hAnsi="宋体" w:eastAsia="宋体" w:cs="宋体"/>
                <w:kern w:val="0"/>
                <w:szCs w:val="21"/>
              </w:rPr>
              <w:br w:type="textWrapping"/>
            </w:r>
            <w:r>
              <w:rPr>
                <w:rFonts w:ascii="宋体" w:hAnsi="宋体" w:eastAsia="宋体" w:cs="宋体"/>
                <w:kern w:val="0"/>
                <w:szCs w:val="21"/>
              </w:rPr>
              <w:t>以工作页为主，配备教材、使用说明书、维修手册等教学资料。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教学考核要求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widowControl/>
              <w:spacing w:after="240" w:line="400" w:lineRule="atLeast"/>
              <w:ind w:firstLine="105" w:firstLineChars="50"/>
              <w:jc w:val="left"/>
              <w:rPr>
                <w:szCs w:val="21"/>
              </w:rPr>
            </w:pPr>
          </w:p>
          <w:p>
            <w:pPr>
              <w:widowControl/>
              <w:spacing w:after="240" w:line="400" w:lineRule="atLeast"/>
              <w:ind w:firstLine="105" w:firstLineChars="50"/>
              <w:jc w:val="left"/>
              <w:rPr>
                <w:szCs w:val="21"/>
              </w:rPr>
            </w:pPr>
            <w:r>
              <w:rPr>
                <w:rFonts w:ascii="宋体" w:hAnsi="宋体" w:eastAsia="宋体" w:cs="宋体"/>
                <w:kern w:val="0"/>
                <w:szCs w:val="21"/>
              </w:rPr>
              <w:t>采用过程性考核和终结性考核相结合的方式。</w:t>
            </w:r>
            <w:r>
              <w:rPr>
                <w:rFonts w:ascii="宋体" w:hAnsi="宋体" w:eastAsia="宋体" w:cs="宋体"/>
                <w:kern w:val="0"/>
                <w:szCs w:val="21"/>
              </w:rPr>
              <w:br w:type="textWrapping"/>
            </w:r>
            <w:r>
              <w:rPr>
                <w:rFonts w:ascii="宋体" w:hAnsi="宋体" w:eastAsia="宋体" w:cs="宋体"/>
                <w:kern w:val="0"/>
                <w:szCs w:val="21"/>
              </w:rPr>
              <w:t>1.过程性考核</w:t>
            </w:r>
            <w:r>
              <w:rPr>
                <w:rFonts w:ascii="宋体" w:hAnsi="宋体" w:eastAsia="宋体" w:cs="宋体"/>
                <w:kern w:val="0"/>
                <w:szCs w:val="21"/>
              </w:rPr>
              <w:br w:type="textWrapping"/>
            </w:r>
            <w:r>
              <w:rPr>
                <w:rFonts w:ascii="宋体" w:hAnsi="宋体" w:eastAsia="宋体" w:cs="宋体"/>
                <w:kern w:val="0"/>
                <w:szCs w:val="21"/>
              </w:rPr>
              <w:t>采用自我评价、小组评价和教师评价相结合的方式进行考核；让学生学会自我评价，教师要善于观察学生的学习过程，参照学生的自我评价、小组评价进行总评并提出改进建议。</w:t>
            </w:r>
            <w:r>
              <w:rPr>
                <w:rFonts w:ascii="宋体" w:hAnsi="宋体" w:eastAsia="宋体" w:cs="宋体"/>
                <w:kern w:val="0"/>
                <w:szCs w:val="21"/>
              </w:rPr>
              <w:br w:type="textWrapping"/>
            </w:r>
            <w:r>
              <w:rPr>
                <w:rFonts w:ascii="宋体" w:hAnsi="宋体" w:eastAsia="宋体" w:cs="宋体"/>
                <w:kern w:val="0"/>
                <w:szCs w:val="21"/>
              </w:rPr>
              <w:t>（1）课堂考核：考核出勤、学习态度、课堂纪律、小组合作与展示等情况。</w:t>
            </w:r>
            <w:r>
              <w:rPr>
                <w:rFonts w:ascii="宋体" w:hAnsi="宋体" w:eastAsia="宋体" w:cs="宋体"/>
                <w:kern w:val="0"/>
                <w:szCs w:val="21"/>
              </w:rPr>
              <w:br w:type="textWrapping"/>
            </w:r>
            <w:r>
              <w:rPr>
                <w:rFonts w:ascii="宋体" w:hAnsi="宋体" w:eastAsia="宋体" w:cs="宋体"/>
                <w:kern w:val="0"/>
                <w:szCs w:val="21"/>
              </w:rPr>
              <w:t>(2)作业考核：考核工作页的完成、课后练习等情况。</w:t>
            </w:r>
            <w:r>
              <w:rPr>
                <w:rFonts w:ascii="宋体" w:hAnsi="宋体" w:eastAsia="宋体" w:cs="宋体"/>
                <w:kern w:val="0"/>
                <w:szCs w:val="21"/>
              </w:rPr>
              <w:br w:type="textWrapping"/>
            </w:r>
            <w:r>
              <w:rPr>
                <w:rFonts w:ascii="宋体" w:hAnsi="宋体" w:eastAsia="宋体" w:cs="宋体"/>
                <w:kern w:val="0"/>
                <w:szCs w:val="21"/>
              </w:rPr>
              <w:t>（3）阶段考核：纸笔测试、实操测试、口述测试。</w:t>
            </w:r>
            <w:r>
              <w:rPr>
                <w:rFonts w:ascii="宋体" w:hAnsi="宋体" w:eastAsia="宋体" w:cs="宋体"/>
                <w:kern w:val="0"/>
                <w:szCs w:val="21"/>
              </w:rPr>
              <w:br w:type="textWrapping"/>
            </w:r>
            <w:r>
              <w:rPr>
                <w:rFonts w:ascii="宋体" w:hAnsi="宋体" w:eastAsia="宋体" w:cs="宋体"/>
                <w:kern w:val="0"/>
                <w:szCs w:val="21"/>
              </w:rPr>
              <w:t>2.终结性考核</w:t>
            </w:r>
            <w:r>
              <w:rPr>
                <w:rFonts w:ascii="宋体" w:hAnsi="宋体" w:eastAsia="宋体" w:cs="宋体"/>
                <w:kern w:val="0"/>
                <w:szCs w:val="21"/>
              </w:rPr>
              <w:br w:type="textWrapping"/>
            </w:r>
            <w:r>
              <w:rPr>
                <w:rFonts w:ascii="宋体" w:hAnsi="宋体" w:eastAsia="宋体" w:cs="宋体"/>
                <w:kern w:val="0"/>
                <w:szCs w:val="21"/>
              </w:rPr>
              <w:t>学生根据任务情境中的要求，制定检修作业方案，并按照作业规范，在规定时间内完成具体车型汽车空调故障的检修作业任务，维修后的汽车性能要求达到行业规定的维修技术标准。</w:t>
            </w:r>
            <w:r>
              <w:rPr>
                <w:rFonts w:ascii="宋体" w:hAnsi="宋体" w:eastAsia="宋体" w:cs="宋体"/>
                <w:kern w:val="0"/>
                <w:szCs w:val="21"/>
              </w:rPr>
              <w:br w:type="textWrapping"/>
            </w:r>
            <w:r>
              <w:rPr>
                <w:rFonts w:ascii="宋体" w:hAnsi="宋体" w:eastAsia="宋体" w:cs="宋体"/>
                <w:kern w:val="0"/>
                <w:szCs w:val="21"/>
              </w:rPr>
              <w:t>考核任务案例：汽车空调不制冷故障检修</w:t>
            </w:r>
            <w:r>
              <w:rPr>
                <w:rFonts w:ascii="宋体" w:hAnsi="宋体" w:eastAsia="宋体" w:cs="宋体"/>
                <w:kern w:val="0"/>
                <w:szCs w:val="21"/>
              </w:rPr>
              <w:br w:type="textWrapping"/>
            </w:r>
            <w:r>
              <w:rPr>
                <w:rFonts w:ascii="宋体" w:hAnsi="宋体" w:eastAsia="宋体" w:cs="宋体"/>
                <w:kern w:val="0"/>
                <w:szCs w:val="21"/>
              </w:rPr>
              <w:t>【情境描述】</w:t>
            </w:r>
            <w:r>
              <w:rPr>
                <w:rFonts w:ascii="宋体" w:hAnsi="宋体" w:eastAsia="宋体" w:cs="宋体"/>
                <w:kern w:val="0"/>
                <w:szCs w:val="21"/>
              </w:rPr>
              <w:br w:type="textWrapping"/>
            </w:r>
            <w:r>
              <w:rPr>
                <w:rFonts w:ascii="宋体" w:hAnsi="宋体" w:eastAsia="宋体" w:cs="宋体"/>
                <w:kern w:val="0"/>
                <w:szCs w:val="21"/>
              </w:rPr>
              <w:t>汽修公司前台接待了车主吴先生，其座驾是 2008 款日产骐达轿车，里程表显示已行驶了 100 000 km。</w:t>
            </w:r>
          </w:p>
          <w:p>
            <w:pPr>
              <w:widowControl/>
              <w:spacing w:after="240" w:line="400" w:lineRule="atLeast"/>
              <w:ind w:firstLine="105" w:firstLineChars="50"/>
              <w:jc w:val="left"/>
              <w:rPr>
                <w:szCs w:val="21"/>
              </w:rPr>
            </w:pPr>
            <w:r>
              <w:rPr>
                <w:rFonts w:ascii="宋体" w:hAnsi="宋体" w:eastAsia="宋体" w:cs="宋体"/>
                <w:kern w:val="0"/>
                <w:szCs w:val="21"/>
              </w:rPr>
              <w:br w:type="textWrapping"/>
            </w:r>
            <w:r>
              <w:rPr>
                <w:rFonts w:ascii="宋体" w:hAnsi="宋体" w:eastAsia="宋体" w:cs="宋体"/>
                <w:kern w:val="0"/>
                <w:szCs w:val="21"/>
              </w:rPr>
              <w:t>据车主反映，之前空调运行良好，但是昨天在跑长途的过程中发现空满突然不制冷。于是他将汽车开到维修厂进行检修。该车配置为手动空调，且仅表未出现异常故障报警情况。现车间主管安排你完成该故障车的检修。</w:t>
            </w:r>
            <w:r>
              <w:rPr>
                <w:rFonts w:ascii="宋体" w:hAnsi="宋体" w:eastAsia="宋体" w:cs="宋体"/>
                <w:kern w:val="0"/>
                <w:szCs w:val="21"/>
              </w:rPr>
              <w:br w:type="textWrapping"/>
            </w:r>
            <w:r>
              <w:rPr>
                <w:rFonts w:ascii="宋体" w:hAnsi="宋体" w:eastAsia="宋体" w:cs="宋体"/>
                <w:kern w:val="0"/>
                <w:szCs w:val="21"/>
              </w:rPr>
              <w:t>【任务要求】</w:t>
            </w:r>
            <w:r>
              <w:rPr>
                <w:rFonts w:ascii="宋体" w:hAnsi="宋体" w:eastAsia="宋体" w:cs="宋体"/>
                <w:kern w:val="0"/>
                <w:szCs w:val="21"/>
              </w:rPr>
              <w:br w:type="textWrapping"/>
            </w:r>
            <w:r>
              <w:rPr>
                <w:rFonts w:ascii="宋体" w:hAnsi="宋体" w:eastAsia="宋体" w:cs="宋体"/>
                <w:kern w:val="0"/>
                <w:szCs w:val="21"/>
              </w:rPr>
              <w:t>根据任务情境描述，在规定的时间内，分别完成汽车空调不制冷检修的方案编制（任务1、2、4）和故障检修的实施（任务 3）：</w:t>
            </w:r>
            <w:r>
              <w:rPr>
                <w:rFonts w:ascii="宋体" w:hAnsi="宋体" w:eastAsia="宋体" w:cs="宋体"/>
                <w:kern w:val="0"/>
                <w:szCs w:val="21"/>
              </w:rPr>
              <w:br w:type="textWrapping"/>
            </w:r>
            <w:r>
              <w:rPr>
                <w:rFonts w:ascii="宋体" w:hAnsi="宋体" w:eastAsia="宋体" w:cs="宋体"/>
                <w:kern w:val="0"/>
                <w:szCs w:val="21"/>
              </w:rPr>
              <w:t>1.根据情境描述的故障现象，写出造成汽车空调不制冷的可能故障原因。</w:t>
            </w:r>
            <w:r>
              <w:rPr>
                <w:rFonts w:ascii="宋体" w:hAnsi="宋体" w:eastAsia="宋体" w:cs="宋体"/>
                <w:kern w:val="0"/>
                <w:szCs w:val="21"/>
              </w:rPr>
              <w:br w:type="textWrapping"/>
            </w:r>
            <w:r>
              <w:rPr>
                <w:rFonts w:ascii="宋体" w:hAnsi="宋体" w:eastAsia="宋体" w:cs="宋体"/>
                <w:kern w:val="0"/>
                <w:szCs w:val="21"/>
              </w:rPr>
              <w:t>2.根据情境描述的故障现象，查阅维修手册等资料，制定汽车空调不制冷的故障诊断流程。</w:t>
            </w:r>
            <w:r>
              <w:rPr>
                <w:rFonts w:ascii="宋体" w:hAnsi="宋体" w:eastAsia="宋体" w:cs="宋体"/>
                <w:kern w:val="0"/>
                <w:szCs w:val="21"/>
              </w:rPr>
              <w:br w:type="textWrapping"/>
            </w:r>
            <w:r>
              <w:rPr>
                <w:rFonts w:ascii="宋体" w:hAnsi="宋体" w:eastAsia="宋体" w:cs="宋体"/>
                <w:kern w:val="0"/>
                <w:szCs w:val="21"/>
              </w:rPr>
              <w:t>3.对该故障车进行检修并排除故障，同时填写“维修作业记录表”。</w:t>
            </w:r>
            <w:r>
              <w:rPr>
                <w:rFonts w:ascii="宋体" w:hAnsi="宋体" w:eastAsia="宋体" w:cs="宋体"/>
                <w:kern w:val="0"/>
                <w:szCs w:val="21"/>
              </w:rPr>
              <w:br w:type="textWrapping"/>
            </w:r>
            <w:r>
              <w:rPr>
                <w:rFonts w:ascii="宋体" w:hAnsi="宋体" w:eastAsia="宋体" w:cs="宋体"/>
                <w:kern w:val="0"/>
                <w:szCs w:val="21"/>
              </w:rPr>
              <w:t>4.总结汽车空调的使用和保养建议。</w:t>
            </w:r>
            <w:r>
              <w:rPr>
                <w:rFonts w:ascii="宋体" w:hAnsi="宋体" w:eastAsia="宋体" w:cs="宋体"/>
                <w:kern w:val="0"/>
                <w:szCs w:val="21"/>
              </w:rPr>
              <w:br w:type="textWrapping"/>
            </w:r>
            <w:r>
              <w:rPr>
                <w:rFonts w:ascii="宋体" w:hAnsi="宋体" w:eastAsia="宋体" w:cs="宋体"/>
                <w:kern w:val="0"/>
                <w:szCs w:val="21"/>
              </w:rPr>
              <w:t>【参考资料】</w:t>
            </w:r>
            <w:r>
              <w:rPr>
                <w:rFonts w:ascii="宋体" w:hAnsi="宋体" w:eastAsia="宋体" w:cs="宋体"/>
                <w:kern w:val="0"/>
                <w:szCs w:val="21"/>
              </w:rPr>
              <w:br w:type="textWrapping"/>
            </w:r>
            <w:r>
              <w:rPr>
                <w:rFonts w:ascii="宋体" w:hAnsi="宋体" w:eastAsia="宋体" w:cs="宋体"/>
                <w:kern w:val="0"/>
                <w:szCs w:val="21"/>
              </w:rPr>
              <w:t>完成上述任务时，可以使用所有的常见教学资料，如工作页、教材、维修手册、个人笔记等。</w:t>
            </w:r>
          </w:p>
          <w:p>
            <w:pPr>
              <w:widowControl/>
              <w:spacing w:after="240" w:line="400" w:lineRule="atLeast"/>
              <w:ind w:firstLine="105" w:firstLineChars="50"/>
              <w:jc w:val="left"/>
              <w:rPr>
                <w:szCs w:val="21"/>
              </w:rPr>
            </w:pPr>
          </w:p>
          <w:p>
            <w:pPr>
              <w:spacing w:line="400" w:lineRule="atLeast"/>
              <w:ind w:firstLine="105" w:firstLineChars="50"/>
              <w:jc w:val="left"/>
              <w:rPr>
                <w:rFonts w:ascii="宋体" w:hAnsi="宋体" w:eastAsia="宋体" w:cs="宋体"/>
                <w:b/>
                <w:bCs/>
                <w:szCs w:val="21"/>
              </w:rPr>
            </w:pPr>
          </w:p>
        </w:tc>
      </w:tr>
    </w:tbl>
    <w:p>
      <w:pPr>
        <w:spacing w:line="400" w:lineRule="atLeast"/>
        <w:ind w:firstLine="140" w:firstLineChars="50"/>
        <w:jc w:val="left"/>
        <w:rPr>
          <w:sz w:val="28"/>
          <w:szCs w:val="28"/>
        </w:rPr>
      </w:pPr>
    </w:p>
    <w:p>
      <w:pPr>
        <w:spacing w:line="400" w:lineRule="atLeast"/>
        <w:ind w:firstLine="141" w:firstLineChars="50"/>
        <w:jc w:val="left"/>
        <w:rPr>
          <w:b/>
          <w:sz w:val="28"/>
          <w:szCs w:val="28"/>
        </w:rPr>
      </w:pPr>
      <w:r>
        <w:rPr>
          <w:rFonts w:hint="eastAsia"/>
          <w:b/>
          <w:sz w:val="28"/>
          <w:szCs w:val="28"/>
        </w:rPr>
        <w:t>（七）新能源汽车故障检测与排除课程标题</w:t>
      </w:r>
    </w:p>
    <w:tbl>
      <w:tblPr>
        <w:tblStyle w:val="8"/>
        <w:tblpPr w:leftFromText="180" w:rightFromText="180" w:vertAnchor="text" w:horzAnchor="page" w:tblpX="1652" w:tblpY="378"/>
        <w:tblOverlap w:val="never"/>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52"/>
        <w:gridCol w:w="3546"/>
        <w:gridCol w:w="1096"/>
        <w:gridCol w:w="28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03" w:type="dxa"/>
            <w:gridSpan w:val="2"/>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课程名称</w:t>
            </w:r>
          </w:p>
        </w:tc>
        <w:tc>
          <w:tcPr>
            <w:tcW w:w="3546" w:type="dxa"/>
            <w:vAlign w:val="center"/>
          </w:tcPr>
          <w:p>
            <w:pPr>
              <w:spacing w:line="400" w:lineRule="atLeast"/>
              <w:ind w:firstLine="105" w:firstLineChars="50"/>
              <w:jc w:val="center"/>
              <w:rPr>
                <w:rFonts w:ascii="宋体" w:hAnsi="宋体" w:eastAsia="宋体" w:cs="宋体"/>
                <w:b/>
                <w:szCs w:val="21"/>
              </w:rPr>
            </w:pPr>
            <w:r>
              <w:rPr>
                <w:rFonts w:hint="eastAsia" w:ascii="宋体" w:hAnsi="宋体" w:eastAsia="宋体" w:cs="宋体"/>
                <w:b/>
                <w:szCs w:val="21"/>
              </w:rPr>
              <w:t>新能源汽车故障检测与排除</w:t>
            </w:r>
          </w:p>
        </w:tc>
        <w:tc>
          <w:tcPr>
            <w:tcW w:w="1380" w:type="dxa"/>
            <w:gridSpan w:val="2"/>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基准学时</w:t>
            </w:r>
          </w:p>
        </w:tc>
        <w:tc>
          <w:tcPr>
            <w:tcW w:w="1869" w:type="dxa"/>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98" w:type="dxa"/>
            <w:gridSpan w:val="6"/>
            <w:vAlign w:val="center"/>
          </w:tcPr>
          <w:p>
            <w:pPr>
              <w:spacing w:line="400" w:lineRule="atLeast"/>
              <w:ind w:firstLine="105" w:firstLineChars="50"/>
              <w:jc w:val="center"/>
              <w:rPr>
                <w:rFonts w:ascii="宋体" w:hAnsi="宋体" w:eastAsia="宋体" w:cs="宋体"/>
                <w:b/>
                <w:kern w:val="0"/>
                <w:szCs w:val="21"/>
                <w:lang w:val="zh-CN"/>
              </w:rPr>
            </w:pPr>
            <w:r>
              <w:rPr>
                <w:rFonts w:hint="eastAsia" w:ascii="宋体" w:hAnsi="宋体" w:eastAsia="宋体" w:cs="宋体"/>
                <w:b/>
                <w:bCs/>
                <w:szCs w:val="21"/>
              </w:rPr>
              <w:t>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8698" w:type="dxa"/>
            <w:gridSpan w:val="6"/>
            <w:vAlign w:val="center"/>
          </w:tcPr>
          <w:p>
            <w:pPr>
              <w:spacing w:line="400" w:lineRule="atLeast"/>
              <w:ind w:firstLine="105" w:firstLineChars="50"/>
              <w:jc w:val="left"/>
              <w:rPr>
                <w:rFonts w:ascii="宋体" w:hAnsi="宋体" w:eastAsia="宋体" w:cs="宋体"/>
                <w:b/>
                <w:szCs w:val="21"/>
              </w:rPr>
            </w:pPr>
            <w:r>
              <w:rPr>
                <w:rFonts w:ascii="宋体" w:hAnsi="宋体" w:eastAsia="宋体" w:cs="宋体"/>
                <w:kern w:val="0"/>
                <w:szCs w:val="21"/>
              </w:rPr>
              <w:t>汽车总成是指由若干零部件组合装配而成的具有独立功能的汽车组成部分，主要包括发动机、变速器、驱动桥等。</w:t>
            </w:r>
            <w:r>
              <w:rPr>
                <w:rFonts w:ascii="宋体" w:hAnsi="宋体" w:eastAsia="宋体" w:cs="宋体"/>
                <w:kern w:val="0"/>
                <w:szCs w:val="21"/>
              </w:rPr>
              <w:br w:type="textWrapping"/>
            </w:r>
            <w:r>
              <w:rPr>
                <w:rFonts w:ascii="宋体" w:hAnsi="宋体" w:eastAsia="宋体" w:cs="宋体"/>
                <w:kern w:val="0"/>
                <w:szCs w:val="21"/>
              </w:rPr>
              <w:t>汽车由于使用年限的增加或使用不当等原因，可能出现发动机冒蓝烟、手动变速器脱挡、驱动桥异响和自动变速器打滑等故障，经车间主管检测确定相应总成需要进行大修作业，由汽车修理工对汽车总成进行大修，以恢复汽车的正常使用性能。</w:t>
            </w:r>
            <w:r>
              <w:rPr>
                <w:rFonts w:ascii="宋体" w:hAnsi="宋体" w:eastAsia="宋体" w:cs="宋体"/>
                <w:kern w:val="0"/>
                <w:szCs w:val="21"/>
              </w:rPr>
              <w:br w:type="textWrapping"/>
            </w:r>
            <w:r>
              <w:rPr>
                <w:rFonts w:ascii="宋体" w:hAnsi="宋体" w:eastAsia="宋体" w:cs="宋体"/>
                <w:kern w:val="0"/>
                <w:szCs w:val="21"/>
              </w:rPr>
              <w:t>汽车修理工从车间主管或班组长处接受汽车总成大修任务，阅读维修工单，明确任务要求，确认故障现象，查阅维修手册等资料，制定相应的大修作业方案；在规定时间内完成总成的拆卸、分解，零部件的清洗、检验，根据检验结果制定经济合理的故障修复方案，经客户同意后实施修复；在完成装配、吊装、调试和自检合格后，交付班组长进行质量检验。</w:t>
            </w:r>
            <w:r>
              <w:rPr>
                <w:rFonts w:ascii="宋体" w:hAnsi="宋体" w:eastAsia="宋体" w:cs="宋体"/>
                <w:kern w:val="0"/>
                <w:szCs w:val="21"/>
              </w:rPr>
              <w:br w:type="textWrapping"/>
            </w:r>
            <w:r>
              <w:rPr>
                <w:rFonts w:ascii="宋体" w:hAnsi="宋体" w:eastAsia="宋体" w:cs="宋体"/>
                <w:kern w:val="0"/>
                <w:szCs w:val="21"/>
              </w:rPr>
              <w:t>作业过程中，汽车修理工应严格遵守汽车生产厂家制定的操作规程、企业内部检验规范、安全生产制度、环保管理制度以及“6S”管理规定。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698" w:type="dxa"/>
            <w:gridSpan w:val="6"/>
            <w:vAlign w:val="center"/>
          </w:tcPr>
          <w:p>
            <w:pPr>
              <w:spacing w:line="400" w:lineRule="atLeast"/>
              <w:ind w:firstLine="105" w:firstLineChars="50"/>
              <w:jc w:val="center"/>
              <w:rPr>
                <w:rFonts w:ascii="宋体" w:hAnsi="宋体" w:eastAsia="宋体" w:cs="宋体"/>
                <w:b/>
                <w:szCs w:val="21"/>
              </w:rPr>
            </w:pPr>
            <w:r>
              <w:rPr>
                <w:rFonts w:hint="eastAsia" w:ascii="宋体" w:hAnsi="宋体" w:eastAsia="宋体" w:cs="宋体"/>
                <w:b/>
                <w:bCs/>
                <w:szCs w:val="21"/>
              </w:rPr>
              <w:t>学习内容分析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工作对象</w:t>
            </w:r>
          </w:p>
          <w:p>
            <w:pPr>
              <w:widowControl/>
              <w:spacing w:after="240" w:line="400" w:lineRule="atLeast"/>
              <w:ind w:firstLine="105" w:firstLineChars="50"/>
              <w:jc w:val="left"/>
              <w:rPr>
                <w:szCs w:val="21"/>
              </w:rPr>
            </w:pPr>
            <w:r>
              <w:rPr>
                <w:rFonts w:ascii="宋体" w:hAnsi="宋体" w:eastAsia="宋体" w:cs="宋体"/>
                <w:kern w:val="0"/>
                <w:szCs w:val="21"/>
              </w:rPr>
              <w:t>1.汽车维修工单</w:t>
            </w:r>
            <w:r>
              <w:rPr>
                <w:rFonts w:ascii="宋体" w:hAnsi="宋体" w:eastAsia="宋体" w:cs="宋体"/>
                <w:kern w:val="0"/>
                <w:szCs w:val="21"/>
              </w:rPr>
              <w:br w:type="textWrapping"/>
            </w:r>
            <w:r>
              <w:rPr>
                <w:rFonts w:ascii="宋体" w:hAnsi="宋体" w:eastAsia="宋体" w:cs="宋体"/>
                <w:kern w:val="0"/>
                <w:szCs w:val="21"/>
              </w:rPr>
              <w:t>的阅读分析；</w:t>
            </w:r>
            <w:r>
              <w:rPr>
                <w:rFonts w:ascii="宋体" w:hAnsi="宋体" w:eastAsia="宋体" w:cs="宋体"/>
                <w:kern w:val="0"/>
                <w:szCs w:val="21"/>
              </w:rPr>
              <w:br w:type="textWrapping"/>
            </w:r>
            <w:r>
              <w:rPr>
                <w:rFonts w:ascii="宋体" w:hAnsi="宋体" w:eastAsia="宋体" w:cs="宋体"/>
                <w:kern w:val="0"/>
                <w:szCs w:val="21"/>
              </w:rPr>
              <w:t>2.与工具管理员,</w:t>
            </w:r>
            <w:r>
              <w:rPr>
                <w:rFonts w:ascii="宋体" w:hAnsi="宋体" w:eastAsia="宋体" w:cs="宋体"/>
                <w:kern w:val="0"/>
                <w:szCs w:val="21"/>
              </w:rPr>
              <w:br w:type="textWrapping"/>
            </w:r>
            <w:r>
              <w:rPr>
                <w:rFonts w:ascii="宋体" w:hAnsi="宋体" w:eastAsia="宋体" w:cs="宋体"/>
                <w:kern w:val="0"/>
                <w:szCs w:val="21"/>
              </w:rPr>
              <w:t>配件管理员和班组</w:t>
            </w:r>
            <w:r>
              <w:rPr>
                <w:rFonts w:ascii="宋体" w:hAnsi="宋体" w:eastAsia="宋体" w:cs="宋体"/>
                <w:kern w:val="0"/>
                <w:szCs w:val="21"/>
              </w:rPr>
              <w:br w:type="textWrapping"/>
            </w:r>
            <w:r>
              <w:rPr>
                <w:rFonts w:ascii="宋体" w:hAnsi="宋体" w:eastAsia="宋体" w:cs="宋体"/>
                <w:kern w:val="0"/>
                <w:szCs w:val="21"/>
              </w:rPr>
              <w:t>长等相关人员的沟</w:t>
            </w:r>
            <w:r>
              <w:rPr>
                <w:rFonts w:ascii="宋体" w:hAnsi="宋体" w:eastAsia="宋体" w:cs="宋体"/>
                <w:kern w:val="0"/>
                <w:szCs w:val="21"/>
              </w:rPr>
              <w:br w:type="textWrapping"/>
            </w:r>
            <w:r>
              <w:rPr>
                <w:rFonts w:ascii="宋体" w:hAnsi="宋体" w:eastAsia="宋体" w:cs="宋体"/>
                <w:kern w:val="0"/>
                <w:szCs w:val="21"/>
              </w:rPr>
              <w:t>通；</w:t>
            </w:r>
            <w:r>
              <w:rPr>
                <w:rFonts w:ascii="宋体" w:hAnsi="宋体" w:eastAsia="宋体" w:cs="宋体"/>
                <w:kern w:val="0"/>
                <w:szCs w:val="21"/>
              </w:rPr>
              <w:br w:type="textWrapping"/>
            </w:r>
            <w:r>
              <w:rPr>
                <w:rFonts w:ascii="宋体" w:hAnsi="宋体" w:eastAsia="宋体" w:cs="宋体"/>
                <w:kern w:val="0"/>
                <w:szCs w:val="21"/>
              </w:rPr>
              <w:t>3.维修手册查阅</w:t>
            </w:r>
            <w:r>
              <w:rPr>
                <w:rFonts w:ascii="宋体" w:hAnsi="宋体" w:eastAsia="宋体" w:cs="宋体"/>
                <w:kern w:val="0"/>
                <w:szCs w:val="21"/>
              </w:rPr>
              <w:br w:type="textWrapping"/>
            </w:r>
            <w:r>
              <w:rPr>
                <w:rFonts w:ascii="宋体" w:hAnsi="宋体" w:eastAsia="宋体" w:cs="宋体"/>
                <w:kern w:val="0"/>
                <w:szCs w:val="21"/>
              </w:rPr>
              <w:t>与应用；</w:t>
            </w:r>
            <w:r>
              <w:rPr>
                <w:rFonts w:ascii="宋体" w:hAnsi="宋体" w:eastAsia="宋体" w:cs="宋体"/>
                <w:kern w:val="0"/>
                <w:szCs w:val="21"/>
              </w:rPr>
              <w:br w:type="textWrapping"/>
            </w:r>
            <w:r>
              <w:rPr>
                <w:rFonts w:ascii="宋体" w:hAnsi="宋体" w:eastAsia="宋体" w:cs="宋体"/>
                <w:kern w:val="0"/>
                <w:szCs w:val="21"/>
              </w:rPr>
              <w:t>4.工量具、耗材、</w:t>
            </w:r>
            <w:r>
              <w:rPr>
                <w:rFonts w:ascii="宋体" w:hAnsi="宋体" w:eastAsia="宋体" w:cs="宋体"/>
                <w:kern w:val="0"/>
                <w:szCs w:val="21"/>
              </w:rPr>
              <w:br w:type="textWrapping"/>
            </w:r>
            <w:r>
              <w:rPr>
                <w:rFonts w:ascii="宋体" w:hAnsi="宋体" w:eastAsia="宋体" w:cs="宋体"/>
                <w:kern w:val="0"/>
                <w:szCs w:val="21"/>
              </w:rPr>
              <w:t>设备的准备；</w:t>
            </w:r>
            <w:r>
              <w:rPr>
                <w:rFonts w:ascii="宋体" w:hAnsi="宋体" w:eastAsia="宋体" w:cs="宋体"/>
                <w:kern w:val="0"/>
                <w:szCs w:val="21"/>
              </w:rPr>
              <w:br w:type="textWrapping"/>
            </w:r>
            <w:r>
              <w:rPr>
                <w:rFonts w:ascii="宋体" w:hAnsi="宋体" w:eastAsia="宋体" w:cs="宋体"/>
                <w:kern w:val="0"/>
                <w:szCs w:val="21"/>
              </w:rPr>
              <w:t>5.汽车电气拆卸,</w:t>
            </w:r>
            <w:r>
              <w:rPr>
                <w:rFonts w:ascii="宋体" w:hAnsi="宋体" w:eastAsia="宋体" w:cs="宋体"/>
                <w:kern w:val="0"/>
                <w:szCs w:val="21"/>
              </w:rPr>
              <w:br w:type="textWrapping"/>
            </w:r>
            <w:r>
              <w:rPr>
                <w:rFonts w:ascii="宋体" w:hAnsi="宋体" w:eastAsia="宋体" w:cs="宋体"/>
                <w:kern w:val="0"/>
                <w:szCs w:val="21"/>
              </w:rPr>
              <w:t>分解、清洁、检查</w:t>
            </w:r>
            <w:r>
              <w:rPr>
                <w:rFonts w:ascii="宋体" w:hAnsi="宋体" w:eastAsia="宋体" w:cs="宋体"/>
                <w:kern w:val="0"/>
                <w:szCs w:val="21"/>
              </w:rPr>
              <w:br w:type="textWrapping"/>
            </w:r>
            <w:r>
              <w:rPr>
                <w:rFonts w:ascii="宋体" w:hAnsi="宋体" w:eastAsia="宋体" w:cs="宋体"/>
                <w:kern w:val="0"/>
                <w:szCs w:val="21"/>
              </w:rPr>
              <w:t>和修复；</w:t>
            </w:r>
            <w:r>
              <w:rPr>
                <w:rFonts w:ascii="宋体" w:hAnsi="宋体" w:eastAsia="宋体" w:cs="宋体"/>
                <w:kern w:val="0"/>
                <w:szCs w:val="21"/>
              </w:rPr>
              <w:br w:type="textWrapping"/>
            </w:r>
            <w:r>
              <w:rPr>
                <w:rFonts w:ascii="宋体" w:hAnsi="宋体" w:eastAsia="宋体" w:cs="宋体"/>
                <w:kern w:val="0"/>
                <w:szCs w:val="21"/>
              </w:rPr>
              <w:t>6.汽车电气维修</w:t>
            </w:r>
            <w:r>
              <w:rPr>
                <w:rFonts w:ascii="宋体" w:hAnsi="宋体" w:eastAsia="宋体" w:cs="宋体"/>
                <w:kern w:val="0"/>
                <w:szCs w:val="21"/>
              </w:rPr>
              <w:br w:type="textWrapping"/>
            </w:r>
            <w:r>
              <w:rPr>
                <w:rFonts w:ascii="宋体" w:hAnsi="宋体" w:eastAsia="宋体" w:cs="宋体"/>
                <w:kern w:val="0"/>
                <w:szCs w:val="21"/>
              </w:rPr>
              <w:t>质量、安全性、经</w:t>
            </w:r>
            <w:r>
              <w:rPr>
                <w:rFonts w:ascii="宋体" w:hAnsi="宋体" w:eastAsia="宋体" w:cs="宋体"/>
                <w:kern w:val="0"/>
                <w:szCs w:val="21"/>
              </w:rPr>
              <w:br w:type="textWrapping"/>
            </w:r>
            <w:r>
              <w:rPr>
                <w:rFonts w:ascii="宋体" w:hAnsi="宋体" w:eastAsia="宋体" w:cs="宋体"/>
                <w:kern w:val="0"/>
                <w:szCs w:val="21"/>
              </w:rPr>
              <w:t>济性和环保性评估。</w:t>
            </w:r>
          </w:p>
          <w:p>
            <w:pPr>
              <w:spacing w:line="400" w:lineRule="atLeast"/>
              <w:ind w:firstLine="105" w:firstLineChars="50"/>
              <w:jc w:val="left"/>
              <w:rPr>
                <w:rFonts w:ascii="宋体" w:hAnsi="宋体" w:eastAsia="宋体" w:cs="宋体"/>
                <w:b/>
                <w:bCs/>
                <w:szCs w:val="21"/>
              </w:rPr>
            </w:pP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工具、材料、设备与资料</w:t>
            </w:r>
          </w:p>
          <w:p>
            <w:pPr>
              <w:widowControl/>
              <w:spacing w:after="240" w:line="400" w:lineRule="atLeast"/>
              <w:ind w:firstLine="105" w:firstLineChars="50"/>
              <w:jc w:val="left"/>
              <w:rPr>
                <w:szCs w:val="21"/>
              </w:rPr>
            </w:pPr>
            <w:r>
              <w:rPr>
                <w:rFonts w:ascii="宋体" w:hAnsi="宋体" w:eastAsia="宋体" w:cs="宋体"/>
                <w:kern w:val="0"/>
                <w:szCs w:val="21"/>
              </w:rPr>
              <w:t>1.工具：通用工具、汽车电气维修专用工具（剥线钳、电烙铁、线束修复工具等)、量具（试灯、万用表等);</w:t>
            </w:r>
            <w:r>
              <w:rPr>
                <w:rFonts w:ascii="宋体" w:hAnsi="宋体" w:eastAsia="宋体" w:cs="宋体"/>
                <w:kern w:val="0"/>
                <w:szCs w:val="21"/>
              </w:rPr>
              <w:br w:type="textWrapping"/>
            </w:r>
            <w:r>
              <w:rPr>
                <w:rFonts w:ascii="宋体" w:hAnsi="宋体" w:eastAsia="宋体" w:cs="宋体"/>
                <w:kern w:val="0"/>
                <w:szCs w:val="21"/>
              </w:rPr>
              <w:t>2.材料：电工胶布、焊锡、防护用品、修理包和零配件等；</w:t>
            </w:r>
            <w:r>
              <w:rPr>
                <w:rFonts w:ascii="宋体" w:hAnsi="宋体" w:eastAsia="宋体" w:cs="宋体"/>
                <w:kern w:val="0"/>
                <w:szCs w:val="21"/>
              </w:rPr>
              <w:br w:type="textWrapping"/>
            </w:r>
            <w:r>
              <w:rPr>
                <w:rFonts w:ascii="宋体" w:hAnsi="宋体" w:eastAsia="宋体" w:cs="宋体"/>
                <w:kern w:val="0"/>
                <w:szCs w:val="21"/>
              </w:rPr>
              <w:t>3.设备：汽车故障诊断仪、蓄电池检测仪、灯光检测仪和充电机等；</w:t>
            </w:r>
            <w:r>
              <w:rPr>
                <w:rFonts w:ascii="宋体" w:hAnsi="宋体" w:eastAsia="宋体" w:cs="宋体"/>
                <w:kern w:val="0"/>
                <w:szCs w:val="21"/>
              </w:rPr>
              <w:br w:type="textWrapping"/>
            </w:r>
            <w:r>
              <w:rPr>
                <w:rFonts w:ascii="宋体" w:hAnsi="宋体" w:eastAsia="宋体" w:cs="宋体"/>
                <w:kern w:val="0"/>
                <w:szCs w:val="21"/>
              </w:rPr>
              <w:t>4.资料：安全操作规程、维修手册等。</w:t>
            </w:r>
            <w:r>
              <w:rPr>
                <w:rFonts w:ascii="宋体" w:hAnsi="宋体" w:eastAsia="宋体" w:cs="宋体"/>
                <w:kern w:val="0"/>
                <w:szCs w:val="21"/>
              </w:rPr>
              <w:br w:type="textWrapping"/>
            </w:r>
            <w:r>
              <w:rPr>
                <w:rFonts w:ascii="宋体" w:hAnsi="宋体" w:eastAsia="宋体" w:cs="宋体"/>
                <w:kern w:val="0"/>
                <w:szCs w:val="21"/>
              </w:rPr>
              <w:t>工作方法</w:t>
            </w:r>
            <w:r>
              <w:rPr>
                <w:rFonts w:ascii="宋体" w:hAnsi="宋体" w:eastAsia="宋体" w:cs="宋体"/>
                <w:kern w:val="0"/>
                <w:szCs w:val="21"/>
              </w:rPr>
              <w:br w:type="textWrapping"/>
            </w:r>
            <w:r>
              <w:rPr>
                <w:rFonts w:ascii="宋体" w:hAnsi="宋体" w:eastAsia="宋体" w:cs="宋体"/>
                <w:kern w:val="0"/>
                <w:szCs w:val="21"/>
              </w:rPr>
              <w:t>维修工单的使用，维修手册的查阅，零部件的替换，电路图识读法、数据对比法和汽车维修电气质量检验法的运用等。</w:t>
            </w:r>
            <w:r>
              <w:rPr>
                <w:rFonts w:ascii="宋体" w:hAnsi="宋体" w:eastAsia="宋体" w:cs="宋体"/>
                <w:kern w:val="0"/>
                <w:szCs w:val="21"/>
              </w:rPr>
              <w:br w:type="textWrapping"/>
            </w:r>
            <w:r>
              <w:rPr>
                <w:rFonts w:ascii="宋体" w:hAnsi="宋体" w:eastAsia="宋体" w:cs="宋体"/>
                <w:kern w:val="0"/>
                <w:szCs w:val="21"/>
              </w:rPr>
              <w:t>劳动组织方式</w:t>
            </w:r>
            <w:r>
              <w:rPr>
                <w:rFonts w:ascii="宋体" w:hAnsi="宋体" w:eastAsia="宋体" w:cs="宋体"/>
                <w:kern w:val="0"/>
                <w:szCs w:val="21"/>
              </w:rPr>
              <w:br w:type="textWrapping"/>
            </w:r>
            <w:r>
              <w:rPr>
                <w:rFonts w:ascii="宋体" w:hAnsi="宋体" w:eastAsia="宋体" w:cs="宋体"/>
                <w:kern w:val="0"/>
                <w:szCs w:val="21"/>
              </w:rPr>
              <w:t>以独立或小组合作的方式进行。从班组长处领取工作任务，从技术资料管理部门借阅维修资料，到配件部门领取零配件和辅料，到工具管理部门领取专用工量具，必要时与班组长或服务顾问进行维修情况沟通；</w:t>
            </w:r>
            <w:r>
              <w:rPr>
                <w:rFonts w:ascii="宋体" w:hAnsi="宋体" w:eastAsia="宋体" w:cs="宋体"/>
                <w:kern w:val="0"/>
                <w:szCs w:val="21"/>
              </w:rPr>
              <w:br w:type="textWrapping"/>
            </w:r>
            <w:r>
              <w:rPr>
                <w:rFonts w:ascii="宋体" w:hAnsi="宋体" w:eastAsia="宋体" w:cs="宋体"/>
                <w:kern w:val="0"/>
                <w:szCs w:val="21"/>
              </w:rPr>
              <w:t>自检合格后交付班组长进行质量检验。</w:t>
            </w:r>
          </w:p>
          <w:p>
            <w:pPr>
              <w:spacing w:line="400" w:lineRule="atLeast"/>
              <w:ind w:firstLine="105" w:firstLineChars="50"/>
              <w:jc w:val="left"/>
              <w:rPr>
                <w:rFonts w:ascii="宋体" w:hAnsi="宋体" w:eastAsia="宋体" w:cs="宋体"/>
                <w:szCs w:val="21"/>
              </w:rPr>
            </w:pPr>
          </w:p>
        </w:tc>
        <w:tc>
          <w:tcPr>
            <w:tcW w:w="2153" w:type="dxa"/>
            <w:gridSpan w:val="2"/>
          </w:tcPr>
          <w:p>
            <w:pPr>
              <w:widowControl/>
              <w:spacing w:after="240" w:line="400" w:lineRule="atLeast"/>
              <w:ind w:firstLine="105" w:firstLineChars="50"/>
              <w:jc w:val="left"/>
              <w:rPr>
                <w:szCs w:val="21"/>
              </w:rPr>
            </w:pPr>
            <w:r>
              <w:rPr>
                <w:rFonts w:hint="eastAsia" w:ascii="宋体" w:hAnsi="宋体" w:eastAsia="宋体" w:cs="宋体"/>
                <w:b/>
                <w:bCs/>
                <w:szCs w:val="21"/>
              </w:rPr>
              <w:t>工作要求</w:t>
            </w:r>
            <w:r>
              <w:rPr>
                <w:rFonts w:ascii="宋体" w:hAnsi="宋体" w:eastAsia="宋体" w:cs="宋体"/>
                <w:kern w:val="0"/>
                <w:szCs w:val="21"/>
              </w:rPr>
              <w:br w:type="textWrapping"/>
            </w:r>
            <w:r>
              <w:rPr>
                <w:rFonts w:ascii="宋体" w:hAnsi="宋体" w:eastAsia="宋体" w:cs="宋体"/>
                <w:kern w:val="0"/>
                <w:szCs w:val="21"/>
              </w:rPr>
              <w:t>1.根据维修工单，明</w:t>
            </w:r>
            <w:r>
              <w:rPr>
                <w:rFonts w:ascii="宋体" w:hAnsi="宋体" w:eastAsia="宋体" w:cs="宋体"/>
                <w:kern w:val="0"/>
                <w:szCs w:val="21"/>
              </w:rPr>
              <w:br w:type="textWrapping"/>
            </w:r>
            <w:r>
              <w:rPr>
                <w:rFonts w:ascii="宋体" w:hAnsi="宋体" w:eastAsia="宋体" w:cs="宋体"/>
                <w:kern w:val="0"/>
                <w:szCs w:val="21"/>
              </w:rPr>
              <w:t>确作业内容和要求；</w:t>
            </w:r>
            <w:r>
              <w:rPr>
                <w:rFonts w:ascii="宋体" w:hAnsi="宋体" w:eastAsia="宋体" w:cs="宋体"/>
                <w:kern w:val="0"/>
                <w:szCs w:val="21"/>
              </w:rPr>
              <w:br w:type="textWrapping"/>
            </w:r>
            <w:r>
              <w:rPr>
                <w:rFonts w:ascii="宋体" w:hAnsi="宋体" w:eastAsia="宋体" w:cs="宋体"/>
                <w:kern w:val="0"/>
                <w:szCs w:val="21"/>
              </w:rPr>
              <w:t>2.与工具管理员、配</w:t>
            </w:r>
            <w:r>
              <w:rPr>
                <w:rFonts w:ascii="宋体" w:hAnsi="宋体" w:eastAsia="宋体" w:cs="宋体"/>
                <w:kern w:val="0"/>
                <w:szCs w:val="21"/>
              </w:rPr>
              <w:br w:type="textWrapping"/>
            </w:r>
            <w:r>
              <w:rPr>
                <w:rFonts w:ascii="宋体" w:hAnsi="宋体" w:eastAsia="宋体" w:cs="宋体"/>
                <w:kern w:val="0"/>
                <w:szCs w:val="21"/>
              </w:rPr>
              <w:t>件管理员和班组长等相</w:t>
            </w:r>
            <w:r>
              <w:rPr>
                <w:rFonts w:ascii="宋体" w:hAnsi="宋体" w:eastAsia="宋体" w:cs="宋体"/>
                <w:kern w:val="0"/>
                <w:szCs w:val="21"/>
              </w:rPr>
              <w:br w:type="textWrapping"/>
            </w:r>
            <w:r>
              <w:rPr>
                <w:rFonts w:ascii="宋体" w:hAnsi="宋体" w:eastAsia="宋体" w:cs="宋体"/>
                <w:kern w:val="0"/>
                <w:szCs w:val="21"/>
              </w:rPr>
              <w:t>关人员进行专业的沟通;</w:t>
            </w:r>
            <w:r>
              <w:rPr>
                <w:rFonts w:ascii="宋体" w:hAnsi="宋体" w:eastAsia="宋体" w:cs="宋体"/>
                <w:kern w:val="0"/>
                <w:szCs w:val="21"/>
              </w:rPr>
              <w:br w:type="textWrapping"/>
            </w:r>
            <w:r>
              <w:rPr>
                <w:rFonts w:ascii="宋体" w:hAnsi="宋体" w:eastAsia="宋体" w:cs="宋体"/>
                <w:kern w:val="0"/>
                <w:szCs w:val="21"/>
              </w:rPr>
              <w:t>3.从满足客户对汽车</w:t>
            </w:r>
            <w:r>
              <w:rPr>
                <w:rFonts w:ascii="宋体" w:hAnsi="宋体" w:eastAsia="宋体" w:cs="宋体"/>
                <w:kern w:val="0"/>
                <w:szCs w:val="21"/>
              </w:rPr>
              <w:br w:type="textWrapping"/>
            </w:r>
            <w:r>
              <w:rPr>
                <w:rFonts w:ascii="宋体" w:hAnsi="宋体" w:eastAsia="宋体" w:cs="宋体"/>
                <w:kern w:val="0"/>
                <w:szCs w:val="21"/>
              </w:rPr>
              <w:t>电气维修质量、经济</w:t>
            </w:r>
            <w:r>
              <w:rPr>
                <w:rFonts w:ascii="宋体" w:hAnsi="宋体" w:eastAsia="宋体" w:cs="宋体"/>
                <w:kern w:val="0"/>
                <w:szCs w:val="21"/>
              </w:rPr>
              <w:br w:type="textWrapping"/>
            </w:r>
            <w:r>
              <w:rPr>
                <w:rFonts w:ascii="宋体" w:hAnsi="宋体" w:eastAsia="宋体" w:cs="宋体"/>
                <w:kern w:val="0"/>
                <w:szCs w:val="21"/>
              </w:rPr>
              <w:t>性、维修时间等需求的</w:t>
            </w:r>
            <w:r>
              <w:rPr>
                <w:rFonts w:ascii="宋体" w:hAnsi="宋体" w:eastAsia="宋体" w:cs="宋体"/>
                <w:kern w:val="0"/>
                <w:szCs w:val="21"/>
              </w:rPr>
              <w:br w:type="textWrapping"/>
            </w:r>
            <w:r>
              <w:rPr>
                <w:rFonts w:ascii="宋体" w:hAnsi="宋体" w:eastAsia="宋体" w:cs="宋体"/>
                <w:kern w:val="0"/>
                <w:szCs w:val="21"/>
              </w:rPr>
              <w:t>角度来制定汽车检修作</w:t>
            </w:r>
            <w:r>
              <w:rPr>
                <w:rFonts w:ascii="宋体" w:hAnsi="宋体" w:eastAsia="宋体" w:cs="宋体"/>
                <w:kern w:val="0"/>
                <w:szCs w:val="21"/>
              </w:rPr>
              <w:br w:type="textWrapping"/>
            </w:r>
            <w:r>
              <w:rPr>
                <w:rFonts w:ascii="宋体" w:hAnsi="宋体" w:eastAsia="宋体" w:cs="宋体"/>
                <w:kern w:val="0"/>
                <w:szCs w:val="21"/>
              </w:rPr>
              <w:t>业流程；</w:t>
            </w:r>
            <w:r>
              <w:rPr>
                <w:rFonts w:ascii="宋体" w:hAnsi="宋体" w:eastAsia="宋体" w:cs="宋体"/>
                <w:kern w:val="0"/>
                <w:szCs w:val="21"/>
              </w:rPr>
              <w:br w:type="textWrapping"/>
            </w:r>
            <w:r>
              <w:rPr>
                <w:rFonts w:ascii="宋体" w:hAnsi="宋体" w:eastAsia="宋体" w:cs="宋体"/>
                <w:kern w:val="0"/>
                <w:szCs w:val="21"/>
              </w:rPr>
              <w:t>4.拆卸、分解、清</w:t>
            </w:r>
            <w:r>
              <w:rPr>
                <w:rFonts w:ascii="宋体" w:hAnsi="宋体" w:eastAsia="宋体" w:cs="宋体"/>
                <w:kern w:val="0"/>
                <w:szCs w:val="21"/>
              </w:rPr>
              <w:br w:type="textWrapping"/>
            </w:r>
            <w:r>
              <w:rPr>
                <w:rFonts w:ascii="宋体" w:hAnsi="宋体" w:eastAsia="宋体" w:cs="宋体"/>
                <w:kern w:val="0"/>
                <w:szCs w:val="21"/>
              </w:rPr>
              <w:t>洁、检查和修复等工作</w:t>
            </w:r>
            <w:r>
              <w:rPr>
                <w:rFonts w:ascii="宋体" w:hAnsi="宋体" w:eastAsia="宋体" w:cs="宋体"/>
                <w:kern w:val="0"/>
                <w:szCs w:val="21"/>
              </w:rPr>
              <w:br w:type="textWrapping"/>
            </w:r>
            <w:r>
              <w:rPr>
                <w:rFonts w:ascii="宋体" w:hAnsi="宋体" w:eastAsia="宋体" w:cs="宋体"/>
                <w:kern w:val="0"/>
                <w:szCs w:val="21"/>
              </w:rPr>
              <w:t>符合标准规范；</w:t>
            </w:r>
            <w:r>
              <w:rPr>
                <w:rFonts w:ascii="宋体" w:hAnsi="宋体" w:eastAsia="宋体" w:cs="宋体"/>
                <w:kern w:val="0"/>
                <w:szCs w:val="21"/>
              </w:rPr>
              <w:br w:type="textWrapping"/>
            </w:r>
            <w:r>
              <w:rPr>
                <w:rFonts w:ascii="宋体" w:hAnsi="宋体" w:eastAsia="宋体" w:cs="宋体"/>
                <w:kern w:val="0"/>
                <w:szCs w:val="21"/>
              </w:rPr>
              <w:t>5.作业过程严格执行</w:t>
            </w:r>
            <w:r>
              <w:rPr>
                <w:rFonts w:ascii="宋体" w:hAnsi="宋体" w:eastAsia="宋体" w:cs="宋体"/>
                <w:kern w:val="0"/>
                <w:szCs w:val="21"/>
              </w:rPr>
              <w:br w:type="textWrapping"/>
            </w:r>
            <w:r>
              <w:rPr>
                <w:rFonts w:ascii="宋体" w:hAnsi="宋体" w:eastAsia="宋体" w:cs="宋体"/>
                <w:kern w:val="0"/>
                <w:szCs w:val="21"/>
              </w:rPr>
              <w:t>企业安全生产制度、环</w:t>
            </w:r>
            <w:r>
              <w:rPr>
                <w:rFonts w:ascii="宋体" w:hAnsi="宋体" w:eastAsia="宋体" w:cs="宋体"/>
                <w:kern w:val="0"/>
                <w:szCs w:val="21"/>
              </w:rPr>
              <w:br w:type="textWrapping"/>
            </w:r>
            <w:r>
              <w:rPr>
                <w:rFonts w:ascii="宋体" w:hAnsi="宋体" w:eastAsia="宋体" w:cs="宋体"/>
                <w:kern w:val="0"/>
                <w:szCs w:val="21"/>
              </w:rPr>
              <w:t>保管理制度以及“6S”</w:t>
            </w:r>
            <w:r>
              <w:rPr>
                <w:rFonts w:ascii="宋体" w:hAnsi="宋体" w:eastAsia="宋体" w:cs="宋体"/>
                <w:kern w:val="0"/>
                <w:szCs w:val="21"/>
              </w:rPr>
              <w:br w:type="textWrapping"/>
            </w:r>
            <w:r>
              <w:rPr>
                <w:rFonts w:ascii="宋体" w:hAnsi="宋体" w:eastAsia="宋体" w:cs="宋体"/>
                <w:kern w:val="0"/>
                <w:szCs w:val="21"/>
              </w:rPr>
              <w:t>管理规定；</w:t>
            </w:r>
            <w:r>
              <w:rPr>
                <w:rFonts w:ascii="宋体" w:hAnsi="宋体" w:eastAsia="宋体" w:cs="宋体"/>
                <w:kern w:val="0"/>
                <w:szCs w:val="21"/>
              </w:rPr>
              <w:br w:type="textWrapping"/>
            </w:r>
            <w:r>
              <w:rPr>
                <w:rFonts w:ascii="宋体" w:hAnsi="宋体" w:eastAsia="宋体" w:cs="宋体"/>
                <w:kern w:val="0"/>
                <w:szCs w:val="21"/>
              </w:rPr>
              <w:t>6.对已完成的工作进</w:t>
            </w:r>
            <w:r>
              <w:rPr>
                <w:rFonts w:ascii="宋体" w:hAnsi="宋体" w:eastAsia="宋体" w:cs="宋体"/>
                <w:kern w:val="0"/>
                <w:szCs w:val="21"/>
              </w:rPr>
              <w:br w:type="textWrapping"/>
            </w:r>
            <w:r>
              <w:rPr>
                <w:rFonts w:ascii="宋体" w:hAnsi="宋体" w:eastAsia="宋体" w:cs="宋体"/>
                <w:kern w:val="0"/>
                <w:szCs w:val="21"/>
              </w:rPr>
              <w:t>行记录、评价、反馈和</w:t>
            </w:r>
            <w:r>
              <w:rPr>
                <w:rFonts w:ascii="宋体" w:hAnsi="宋体" w:eastAsia="宋体" w:cs="宋体"/>
                <w:kern w:val="0"/>
                <w:szCs w:val="21"/>
              </w:rPr>
              <w:br w:type="textWrapping"/>
            </w:r>
            <w:r>
              <w:rPr>
                <w:rFonts w:ascii="宋体" w:hAnsi="宋体" w:eastAsia="宋体" w:cs="宋体"/>
                <w:kern w:val="0"/>
                <w:szCs w:val="21"/>
              </w:rPr>
              <w:t>存档。</w:t>
            </w:r>
          </w:p>
          <w:p>
            <w:pPr>
              <w:spacing w:line="400" w:lineRule="atLeast"/>
              <w:ind w:firstLine="105" w:firstLineChars="5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代表性工作任务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任务名称</w:t>
            </w: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任务描述</w:t>
            </w:r>
          </w:p>
        </w:tc>
        <w:tc>
          <w:tcPr>
            <w:tcW w:w="2153" w:type="dxa"/>
            <w:gridSpan w:val="2"/>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工作时间（课时）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2" w:hRule="atLeast"/>
        </w:trPr>
        <w:tc>
          <w:tcPr>
            <w:tcW w:w="1851" w:type="dxa"/>
          </w:tcPr>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汽车发动机故障诊断与排除</w:t>
            </w: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一辆轿车进厂维修，客户反映汽车行驶无力，机油消耗过大，并伴有冒蓝烟现象，经技术主管检查确认为发动机故障，需要对其进行大修。</w:t>
            </w:r>
            <w:r>
              <w:rPr>
                <w:rFonts w:ascii="宋体" w:hAnsi="宋体" w:eastAsia="宋体" w:cs="宋体"/>
                <w:kern w:val="0"/>
                <w:szCs w:val="21"/>
              </w:rPr>
              <w:br w:type="textWrapping"/>
            </w:r>
            <w:r>
              <w:rPr>
                <w:rFonts w:ascii="宋体" w:hAnsi="宋体" w:eastAsia="宋体" w:cs="宋体"/>
                <w:kern w:val="0"/>
                <w:szCs w:val="21"/>
              </w:rPr>
              <w:t>汽车修理工从班组长处接受汽车维修任务，通过阅读维修工单，明确任务要求，查阅维修手册，确定作业流程与技术标准；在规定工期内完成发动机拆卸、分解、清洗后，进行发动机机体组、曲轴飞轮组、活塞连杆组、配气机构、冷却系统、润滑系统等零部件的检测，并记录测量数据；根据检测数据制定修复方案，编写维修工艺卡，列出配件更换清单和外部委托维修单，领取配件，完成发动机装配、总成装车与调试；</w:t>
            </w:r>
            <w:r>
              <w:rPr>
                <w:rFonts w:ascii="宋体" w:hAnsi="宋体" w:eastAsia="宋体" w:cs="宋体"/>
                <w:kern w:val="0"/>
                <w:szCs w:val="21"/>
              </w:rPr>
              <w:br w:type="textWrapping"/>
            </w:r>
            <w:r>
              <w:rPr>
                <w:rFonts w:ascii="宋体" w:hAnsi="宋体" w:eastAsia="宋体" w:cs="宋体"/>
                <w:kern w:val="0"/>
                <w:szCs w:val="21"/>
              </w:rPr>
              <w:t>自检试车合格后，清洁汽车、地面、工具，回收旧件，填写维修工单并规范。</w:t>
            </w:r>
            <w:r>
              <w:rPr>
                <w:rFonts w:ascii="宋体" w:hAnsi="宋体" w:eastAsia="宋体" w:cs="宋体"/>
                <w:kern w:val="0"/>
                <w:szCs w:val="21"/>
              </w:rPr>
              <w:br w:type="textWrapping"/>
            </w:r>
            <w:r>
              <w:rPr>
                <w:rFonts w:ascii="宋体" w:hAnsi="宋体" w:eastAsia="宋体" w:cs="宋体"/>
                <w:kern w:val="0"/>
                <w:szCs w:val="21"/>
              </w:rPr>
              <w:t>签字确认，交付班组长进行质量检验。在工作过程中遵循现场工作管理规范。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汽车手动变速器脱档故障诊断与排除</w:t>
            </w:r>
          </w:p>
          <w:p>
            <w:pPr>
              <w:widowControl/>
              <w:spacing w:after="240" w:line="400" w:lineRule="atLeast"/>
              <w:ind w:firstLine="105" w:firstLineChars="50"/>
              <w:jc w:val="left"/>
              <w:rPr>
                <w:rFonts w:ascii="宋体" w:hAnsi="宋体" w:eastAsia="宋体" w:cs="宋体"/>
                <w:kern w:val="0"/>
                <w:szCs w:val="21"/>
              </w:rPr>
            </w:pPr>
          </w:p>
        </w:tc>
        <w:tc>
          <w:tcPr>
            <w:tcW w:w="4694" w:type="dxa"/>
            <w:gridSpan w:val="3"/>
          </w:tcPr>
          <w:p>
            <w:pPr>
              <w:widowControl/>
              <w:spacing w:after="240" w:line="400" w:lineRule="atLeast"/>
              <w:ind w:firstLine="105" w:firstLineChars="50"/>
              <w:jc w:val="left"/>
              <w:rPr>
                <w:szCs w:val="21"/>
              </w:rPr>
            </w:pPr>
            <w:r>
              <w:rPr>
                <w:rFonts w:ascii="宋体" w:hAnsi="宋体" w:eastAsia="宋体" w:cs="宋体"/>
                <w:kern w:val="0"/>
                <w:szCs w:val="21"/>
              </w:rPr>
              <w:t>一辆配置手动变速器的轿车进厂维修，客户反映手动变速器行驶时出现脱挡及异响，经技术主管检查确认为手动变速器故障，需要对其进行大修。</w:t>
            </w:r>
            <w:r>
              <w:rPr>
                <w:rFonts w:ascii="宋体" w:hAnsi="宋体" w:eastAsia="宋体" w:cs="宋体"/>
                <w:kern w:val="0"/>
                <w:szCs w:val="21"/>
              </w:rPr>
              <w:br w:type="textWrapping"/>
            </w:r>
            <w:r>
              <w:rPr>
                <w:rFonts w:ascii="宋体" w:hAnsi="宋体" w:eastAsia="宋体" w:cs="宋体"/>
                <w:kern w:val="0"/>
                <w:szCs w:val="21"/>
              </w:rPr>
              <w:t>汽车修理工从班组长处接受汽车维修任务，通过阅读维修工单，明确任务要求，查阅维修手册，确定作业流程与技术标准；在规定工期内完成手动变速器总成拆卸、分解后，进行变速器壳体、齿轮组、同步器组、</w:t>
            </w:r>
            <w:r>
              <w:rPr>
                <w:rFonts w:ascii="宋体" w:hAnsi="宋体" w:eastAsia="宋体" w:cs="宋体"/>
                <w:kern w:val="0"/>
                <w:szCs w:val="21"/>
              </w:rPr>
              <w:br w:type="textWrapping"/>
            </w:r>
            <w:r>
              <w:rPr>
                <w:rFonts w:ascii="宋体" w:hAnsi="宋体" w:eastAsia="宋体" w:cs="宋体"/>
                <w:kern w:val="0"/>
                <w:szCs w:val="21"/>
              </w:rPr>
              <w:t>输入轴、输出轴、中间轴、倒挡轴及轴承、拨叉及轴、自锁及互锁机构等的检测，并记录检测数据，根据测量结果，制定修复方案，编写维修工艺卡，列出配件更换清单，领取配件，完成总成装配、装车与调试；</w:t>
            </w:r>
            <w:r>
              <w:rPr>
                <w:rFonts w:ascii="宋体" w:hAnsi="宋体" w:eastAsia="宋体" w:cs="宋体"/>
                <w:kern w:val="0"/>
                <w:szCs w:val="21"/>
              </w:rPr>
              <w:br w:type="textWrapping"/>
            </w:r>
            <w:r>
              <w:rPr>
                <w:rFonts w:ascii="宋体" w:hAnsi="宋体" w:eastAsia="宋体" w:cs="宋体"/>
                <w:kern w:val="0"/>
                <w:szCs w:val="21"/>
              </w:rPr>
              <w:t>自检试车合格后，清洁汽车、地面、工具，回收旧件，填写维修工单并签字确认，交付班组长进行质量检验。在工作过程中遵循现场工作管理规范。</w:t>
            </w:r>
          </w:p>
          <w:p>
            <w:pPr>
              <w:spacing w:line="400" w:lineRule="atLeast"/>
              <w:ind w:firstLine="105" w:firstLineChars="50"/>
              <w:jc w:val="left"/>
              <w:rPr>
                <w:rFonts w:ascii="宋体" w:hAnsi="宋体" w:eastAsia="宋体" w:cs="宋体"/>
                <w:b/>
                <w:bCs/>
                <w:szCs w:val="21"/>
              </w:rPr>
            </w:pPr>
          </w:p>
        </w:tc>
        <w:tc>
          <w:tcPr>
            <w:tcW w:w="2153" w:type="dxa"/>
            <w:gridSpan w:val="2"/>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汽车驱动桥异响故障诊断与排除</w:t>
            </w: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一辆轿车进厂维修，客户反映汽车行驶时车辆后部有异响。经技术主管检查确认为驱动桥故障，需要对其进行大修。</w:t>
            </w:r>
            <w:r>
              <w:rPr>
                <w:rFonts w:ascii="宋体" w:hAnsi="宋体" w:eastAsia="宋体" w:cs="宋体"/>
                <w:kern w:val="0"/>
                <w:szCs w:val="21"/>
              </w:rPr>
              <w:br w:type="textWrapping"/>
            </w:r>
            <w:r>
              <w:rPr>
                <w:rFonts w:ascii="宋体" w:hAnsi="宋体" w:eastAsia="宋体" w:cs="宋体"/>
                <w:kern w:val="0"/>
                <w:szCs w:val="21"/>
              </w:rPr>
              <w:t>汽车修理工从班组长处接受汽车维修任务，通过阅读维修工单，明确任务要求，查阅维修手册，确定作业流程与技术标准；在规定工期内完成驱动桥的拆卸、分解、清洗，进行驱动桥壳体、主减速器、差速器、半轴和轴承的检测，列出配件更换清单，领取配件，完成总成装配、装车与调试；自检试车合格后，清洁汽车、地面、工具，回收旧件，填写维修工单并签字确认，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汽车自动变速器打滑故障诊断与排除</w:t>
            </w: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一辆配置自动变速器的轿车进厂维修，客户反映汽车发动机转速较高但车速提速缓慢，经技术主管检查确认为自动变速器打滑故障，需要对其进行大修。</w:t>
            </w:r>
            <w:r>
              <w:rPr>
                <w:rFonts w:ascii="宋体" w:hAnsi="宋体" w:eastAsia="宋体" w:cs="宋体"/>
                <w:kern w:val="0"/>
                <w:szCs w:val="21"/>
              </w:rPr>
              <w:br w:type="textWrapping"/>
            </w:r>
            <w:r>
              <w:rPr>
                <w:rFonts w:ascii="宋体" w:hAnsi="宋体" w:eastAsia="宋体" w:cs="宋体"/>
                <w:kern w:val="0"/>
                <w:szCs w:val="21"/>
              </w:rPr>
              <w:t>汽车修理工从班组长处接受汽车维修任务，通过阅读维修工单，明确任务要求，查阅维修手册，确定作业流程与技术标准；在规定工期内完成自动变速器的基本检查（油量、油质等)，完成测试（液压测量、时滞</w:t>
            </w:r>
            <w:r>
              <w:rPr>
                <w:rFonts w:ascii="宋体" w:hAnsi="宋体" w:eastAsia="宋体" w:cs="宋体"/>
                <w:kern w:val="0"/>
                <w:szCs w:val="21"/>
              </w:rPr>
              <w:br w:type="textWrapping"/>
            </w:r>
            <w:r>
              <w:rPr>
                <w:rFonts w:ascii="宋体" w:hAnsi="宋体" w:eastAsia="宋体" w:cs="宋体"/>
                <w:kern w:val="0"/>
                <w:szCs w:val="21"/>
              </w:rPr>
              <w:t>试验、失速试验等)，完成总成从汽车上的拆卸、分解、清洗，进行液力变矩器、行星齿轮系、液压控制阀体（含电磁阀)、离合器、制动器、单向离合器、轴和轴承等的检测与分析，列出配件更换清单，领取配件，</w:t>
            </w:r>
            <w:r>
              <w:rPr>
                <w:rFonts w:ascii="宋体" w:hAnsi="宋体" w:eastAsia="宋体" w:cs="宋体"/>
                <w:kern w:val="0"/>
                <w:szCs w:val="21"/>
              </w:rPr>
              <w:br w:type="textWrapping"/>
            </w:r>
            <w:r>
              <w:rPr>
                <w:rFonts w:ascii="宋体" w:hAnsi="宋体" w:eastAsia="宋体" w:cs="宋体"/>
                <w:kern w:val="0"/>
                <w:szCs w:val="21"/>
              </w:rPr>
              <w:t>完成总成装配、装车与调试；自检试车合格后，清洁汽车、地面、工具，回收旧件，填写维修工单并签字确认，交付班组长进行质量检验。在工作过程中遵循现场工作管理规范。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学习完本课程后，学生应当能够胜任常见车型各总成大修工作，并严格执行行业安全环保管理制度和“6S”管理规定，具备独立分析与解决非常规性专业问题的能力。包括：</w:t>
            </w:r>
            <w:r>
              <w:rPr>
                <w:rFonts w:ascii="宋体" w:hAnsi="宋体" w:eastAsia="宋体" w:cs="宋体"/>
                <w:kern w:val="0"/>
                <w:szCs w:val="21"/>
              </w:rPr>
              <w:br w:type="textWrapping"/>
            </w:r>
            <w:r>
              <w:rPr>
                <w:rFonts w:ascii="宋体" w:hAnsi="宋体" w:eastAsia="宋体" w:cs="宋体"/>
                <w:kern w:val="0"/>
                <w:szCs w:val="21"/>
              </w:rPr>
              <w:t>1.能按维修接待工作规范和专业问诊法与客户进行有效沟通，通过获取有效故障信息，结合所学知识和经验，采用故障再现方法，确认故障现象（发动机冒蓝烟、手动变速器脱挡、驱动桥异响、自动变速器不升挡等)，明确总成大修项目内容和工期要求。</w:t>
            </w:r>
            <w:r>
              <w:rPr>
                <w:rFonts w:ascii="宋体" w:hAnsi="宋体" w:eastAsia="宋体" w:cs="宋体"/>
                <w:kern w:val="0"/>
                <w:szCs w:val="21"/>
              </w:rPr>
              <w:br w:type="textWrapping"/>
            </w:r>
            <w:r>
              <w:rPr>
                <w:rFonts w:ascii="宋体" w:hAnsi="宋体" w:eastAsia="宋体" w:cs="宋体"/>
                <w:kern w:val="0"/>
                <w:szCs w:val="21"/>
              </w:rPr>
              <w:t>2.能根据作业对象的位置及安装特点，查阅维修手册，从满足客户对汽车维修质量、经济性、维修时间等需求的角度制定相关总成的大修作业方案，并能进行作业前的准备。</w:t>
            </w:r>
            <w:r>
              <w:rPr>
                <w:rFonts w:ascii="宋体" w:hAnsi="宋体" w:eastAsia="宋体" w:cs="宋体"/>
                <w:kern w:val="0"/>
                <w:szCs w:val="21"/>
              </w:rPr>
              <w:br w:type="textWrapping"/>
            </w:r>
            <w:r>
              <w:rPr>
                <w:rFonts w:ascii="宋体" w:hAnsi="宋体" w:eastAsia="宋体" w:cs="宋体"/>
                <w:kern w:val="0"/>
                <w:szCs w:val="21"/>
              </w:rPr>
              <w:t>3.能根据大修作业方案，按照总成大修的作业流程及规范，在规定时间内完成发动机大修、手动变速器大修、自动变速器大修、驱动桥大修等任务的总成拆卸、分解、清洗、检验，制定故障修复方案、修复、装配、吊装、调试等作业步骤，并填写维修记录。</w:t>
            </w:r>
            <w:r>
              <w:rPr>
                <w:rFonts w:ascii="宋体" w:hAnsi="宋体" w:eastAsia="宋体" w:cs="宋体"/>
                <w:kern w:val="0"/>
                <w:szCs w:val="21"/>
              </w:rPr>
              <w:br w:type="textWrapping"/>
            </w:r>
            <w:r>
              <w:rPr>
                <w:rFonts w:ascii="宋体" w:hAnsi="宋体" w:eastAsia="宋体" w:cs="宋体"/>
                <w:kern w:val="0"/>
                <w:szCs w:val="21"/>
              </w:rPr>
              <w:t>4.能根据相关总成运行性能要求，按行业检验标准对维修作业质量进行自检。在维修工单上填写自检结果、检修建议等信息并签字确认后，交付班组长检验。</w:t>
            </w:r>
            <w:r>
              <w:rPr>
                <w:rFonts w:ascii="宋体" w:hAnsi="宋体" w:eastAsia="宋体" w:cs="宋体"/>
                <w:kern w:val="0"/>
                <w:szCs w:val="21"/>
              </w:rPr>
              <w:br w:type="textWrapping"/>
            </w:r>
            <w:r>
              <w:rPr>
                <w:rFonts w:ascii="宋体" w:hAnsi="宋体" w:eastAsia="宋体" w:cs="宋体"/>
                <w:kern w:val="0"/>
                <w:szCs w:val="21"/>
              </w:rPr>
              <w:t>5.能展示故障诊断与排除的技术要点，总结工作经验，分析不足，提出改进措施。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widowControl/>
              <w:spacing w:after="240" w:line="400" w:lineRule="atLeast"/>
              <w:ind w:firstLine="105" w:firstLineChars="50"/>
              <w:jc w:val="left"/>
              <w:rPr>
                <w:rFonts w:ascii="宋体" w:hAnsi="宋体" w:eastAsia="宋体" w:cs="宋体"/>
                <w:kern w:val="0"/>
                <w:szCs w:val="21"/>
              </w:rPr>
            </w:pPr>
            <w:r>
              <w:rPr>
                <w:rFonts w:ascii="宋体" w:hAnsi="宋体" w:eastAsia="宋体" w:cs="宋体"/>
                <w:kern w:val="0"/>
                <w:szCs w:val="21"/>
              </w:rPr>
              <w:t>本课程的主要学习内容包括：</w:t>
            </w:r>
            <w:r>
              <w:rPr>
                <w:rFonts w:ascii="宋体" w:hAnsi="宋体" w:eastAsia="宋体" w:cs="宋体"/>
                <w:kern w:val="0"/>
                <w:szCs w:val="21"/>
              </w:rPr>
              <w:br w:type="textWrapping"/>
            </w:r>
            <w:r>
              <w:rPr>
                <w:rFonts w:ascii="宋体" w:hAnsi="宋体" w:eastAsia="宋体" w:cs="宋体"/>
                <w:kern w:val="0"/>
                <w:szCs w:val="21"/>
              </w:rPr>
              <w:t>1.汽车故障现象的确认</w:t>
            </w:r>
            <w:r>
              <w:rPr>
                <w:rFonts w:ascii="宋体" w:hAnsi="宋体" w:eastAsia="宋体" w:cs="宋体"/>
                <w:kern w:val="0"/>
                <w:szCs w:val="21"/>
              </w:rPr>
              <w:br w:type="textWrapping"/>
            </w:r>
            <w:r>
              <w:rPr>
                <w:rFonts w:ascii="宋体" w:hAnsi="宋体" w:eastAsia="宋体" w:cs="宋体"/>
                <w:kern w:val="0"/>
                <w:szCs w:val="21"/>
              </w:rPr>
              <w:t>发动机冒蓝烟、手动变速器脱挡、驱动桥异响、自动变速器不升挡等故障现象的确认。</w:t>
            </w:r>
            <w:r>
              <w:rPr>
                <w:rFonts w:ascii="宋体" w:hAnsi="宋体" w:eastAsia="宋体" w:cs="宋体"/>
                <w:kern w:val="0"/>
                <w:szCs w:val="21"/>
              </w:rPr>
              <w:br w:type="textWrapping"/>
            </w:r>
            <w:r>
              <w:rPr>
                <w:rFonts w:ascii="宋体" w:hAnsi="宋体" w:eastAsia="宋体" w:cs="宋体"/>
                <w:kern w:val="0"/>
                <w:szCs w:val="21"/>
              </w:rPr>
              <w:t>2.汽车总成主要性能检测</w:t>
            </w:r>
            <w:r>
              <w:rPr>
                <w:rFonts w:ascii="宋体" w:hAnsi="宋体" w:eastAsia="宋体" w:cs="宋体"/>
                <w:kern w:val="0"/>
                <w:szCs w:val="21"/>
              </w:rPr>
              <w:br w:type="textWrapping"/>
            </w:r>
            <w:r>
              <w:rPr>
                <w:rFonts w:ascii="宋体" w:hAnsi="宋体" w:eastAsia="宋体" w:cs="宋体"/>
                <w:kern w:val="0"/>
                <w:szCs w:val="21"/>
              </w:rPr>
              <w:t>汽车总成（发动机、变速器、驱动桥等）主要性能指标的检测，故障诊断仪、示波器、废气分析仪等的使用与数据分析。</w:t>
            </w:r>
            <w:r>
              <w:rPr>
                <w:rFonts w:ascii="宋体" w:hAnsi="宋体" w:eastAsia="宋体" w:cs="宋体"/>
                <w:kern w:val="0"/>
                <w:szCs w:val="21"/>
              </w:rPr>
              <w:br w:type="textWrapping"/>
            </w:r>
            <w:r>
              <w:rPr>
                <w:rFonts w:ascii="宋体" w:hAnsi="宋体" w:eastAsia="宋体" w:cs="宋体"/>
                <w:kern w:val="0"/>
                <w:szCs w:val="21"/>
              </w:rPr>
              <w:t>3.总成大修作业方案的制定</w:t>
            </w:r>
            <w:r>
              <w:rPr>
                <w:rFonts w:ascii="宋体" w:hAnsi="宋体" w:eastAsia="宋体" w:cs="宋体"/>
                <w:kern w:val="0"/>
                <w:szCs w:val="21"/>
              </w:rPr>
              <w:br w:type="textWrapping"/>
            </w:r>
            <w:r>
              <w:rPr>
                <w:rFonts w:ascii="宋体" w:hAnsi="宋体" w:eastAsia="宋体" w:cs="宋体"/>
                <w:kern w:val="0"/>
                <w:szCs w:val="21"/>
              </w:rPr>
              <w:t>技术标准的查阅、大修工艺的制定。</w:t>
            </w:r>
            <w:r>
              <w:rPr>
                <w:rFonts w:ascii="宋体" w:hAnsi="宋体" w:eastAsia="宋体" w:cs="宋体"/>
                <w:kern w:val="0"/>
                <w:szCs w:val="21"/>
              </w:rPr>
              <w:br w:type="textWrapping"/>
            </w:r>
            <w:r>
              <w:rPr>
                <w:rFonts w:ascii="宋体" w:hAnsi="宋体" w:eastAsia="宋体" w:cs="宋体"/>
                <w:kern w:val="0"/>
                <w:szCs w:val="21"/>
              </w:rPr>
              <w:t>4.总成大修的实施</w:t>
            </w:r>
            <w:r>
              <w:rPr>
                <w:rFonts w:ascii="宋体" w:hAnsi="宋体" w:eastAsia="宋体" w:cs="宋体"/>
                <w:kern w:val="0"/>
                <w:szCs w:val="21"/>
              </w:rPr>
              <w:br w:type="textWrapping"/>
            </w:r>
            <w:r>
              <w:rPr>
                <w:rFonts w:ascii="宋体" w:hAnsi="宋体" w:eastAsia="宋体" w:cs="宋体"/>
                <w:kern w:val="0"/>
                <w:szCs w:val="21"/>
              </w:rPr>
              <w:t>汽车发动机冒蓝烟故障诊断与排除任务的主要学习内容：发动机的拆卸、分解、清洗，发动机机体组、曲轴飞轮组、活塞连杆组、配气机构、冷却系统、润滑系统等零部件的检测与分析。</w:t>
            </w:r>
            <w:r>
              <w:rPr>
                <w:rFonts w:ascii="宋体" w:hAnsi="宋体" w:eastAsia="宋体" w:cs="宋体"/>
                <w:kern w:val="0"/>
                <w:szCs w:val="21"/>
              </w:rPr>
              <w:br w:type="textWrapping"/>
            </w:r>
            <w:r>
              <w:rPr>
                <w:rFonts w:ascii="宋体" w:hAnsi="宋体" w:eastAsia="宋体" w:cs="宋体"/>
                <w:kern w:val="0"/>
                <w:szCs w:val="21"/>
              </w:rPr>
              <w:t>汽车手动变速器脱挡故障诊断与排除任务的主要学习内容：手动变速器的拆卸、分解，变速器壳体、齿轮组、同步器组、输入轴、输出轴、中间轴、倒挡轴及轴承、拨叉及轴、自锁及互锁机构的检测与分所。</w:t>
            </w:r>
            <w:r>
              <w:rPr>
                <w:rFonts w:ascii="宋体" w:hAnsi="宋体" w:eastAsia="宋体" w:cs="宋体"/>
                <w:kern w:val="0"/>
                <w:szCs w:val="21"/>
              </w:rPr>
              <w:br w:type="textWrapping"/>
            </w:r>
            <w:r>
              <w:rPr>
                <w:rFonts w:ascii="宋体" w:hAnsi="宋体" w:eastAsia="宋体" w:cs="宋体"/>
                <w:kern w:val="0"/>
                <w:szCs w:val="21"/>
              </w:rPr>
              <w:t>汽车驱动桥异响故障诊断与排除任务的主要学习内容：驱动桥的拆卸、分解、清洗，驱动桥壳体、主减速器、差速器、半轴和轴承的检测与分析。</w:t>
            </w:r>
            <w:r>
              <w:rPr>
                <w:rFonts w:ascii="宋体" w:hAnsi="宋体" w:eastAsia="宋体" w:cs="宋体"/>
                <w:kern w:val="0"/>
                <w:szCs w:val="21"/>
              </w:rPr>
              <w:br w:type="textWrapping"/>
            </w:r>
            <w:r>
              <w:rPr>
                <w:rFonts w:ascii="宋体" w:hAnsi="宋体" w:eastAsia="宋体" w:cs="宋体"/>
                <w:kern w:val="0"/>
                <w:szCs w:val="21"/>
              </w:rPr>
              <w:t>汽车自动变速器打滑故障诊断与排除任务的主要学习内容；自动变速器的基本检查（油量、油质等），测试（液压测量、时滞试验、失速试验等)，总成的拆卸、分解、清洗，液力变矩器、行星齿轮系、液压控制阀体（含电磁阀)、离合器、制动器、单向离合器、轴和轴承等的检测与分析。</w:t>
            </w:r>
            <w:r>
              <w:rPr>
                <w:rFonts w:ascii="宋体" w:hAnsi="宋体" w:eastAsia="宋体" w:cs="宋体"/>
                <w:kern w:val="0"/>
                <w:szCs w:val="21"/>
              </w:rPr>
              <w:br w:type="textWrapping"/>
            </w:r>
            <w:r>
              <w:rPr>
                <w:rFonts w:ascii="宋体" w:hAnsi="宋体" w:eastAsia="宋体" w:cs="宋体"/>
                <w:kern w:val="0"/>
                <w:szCs w:val="21"/>
              </w:rPr>
              <w:t>5.故障修复方案的制定，维修工艺卡的编写，配件更换清单、外部委托维修单的编写</w:t>
            </w:r>
          </w:p>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6.总成的修复、装配、吊装与调试</w:t>
            </w:r>
            <w:r>
              <w:rPr>
                <w:rFonts w:ascii="宋体" w:hAnsi="宋体" w:eastAsia="宋体" w:cs="宋体"/>
                <w:kern w:val="0"/>
                <w:szCs w:val="21"/>
              </w:rPr>
              <w:br w:type="textWrapping"/>
            </w:r>
            <w:r>
              <w:rPr>
                <w:rFonts w:ascii="宋体" w:hAnsi="宋体" w:eastAsia="宋体" w:cs="宋体"/>
                <w:kern w:val="0"/>
                <w:szCs w:val="21"/>
              </w:rPr>
              <w:t>7.总成大修后的检验及评估</w:t>
            </w:r>
            <w:r>
              <w:rPr>
                <w:rFonts w:ascii="宋体" w:hAnsi="宋体" w:eastAsia="宋体" w:cs="宋体"/>
                <w:kern w:val="0"/>
                <w:szCs w:val="21"/>
              </w:rPr>
              <w:br w:type="textWrapping"/>
            </w:r>
            <w:r>
              <w:rPr>
                <w:rFonts w:ascii="宋体" w:hAnsi="宋体" w:eastAsia="宋体" w:cs="宋体"/>
                <w:kern w:val="0"/>
                <w:szCs w:val="21"/>
              </w:rPr>
              <w:t>总成大修质量标准的查阅、总成大修质量的检验与评估。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1"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序号</w:t>
            </w:r>
          </w:p>
        </w:tc>
        <w:tc>
          <w:tcPr>
            <w:tcW w:w="4694" w:type="dxa"/>
            <w:gridSpan w:val="3"/>
          </w:tcPr>
          <w:p>
            <w:pPr>
              <w:spacing w:line="400" w:lineRule="atLeast"/>
              <w:ind w:firstLine="105" w:firstLineChars="50"/>
              <w:rPr>
                <w:rFonts w:ascii="宋体" w:hAnsi="宋体" w:eastAsia="宋体" w:cs="宋体"/>
                <w:b/>
                <w:bCs/>
                <w:szCs w:val="21"/>
              </w:rPr>
            </w:pPr>
            <w:r>
              <w:rPr>
                <w:rFonts w:hint="eastAsia" w:ascii="宋体" w:hAnsi="宋体" w:eastAsia="宋体" w:cs="宋体"/>
                <w:b/>
                <w:bCs/>
                <w:szCs w:val="21"/>
              </w:rPr>
              <w:t>名称</w:t>
            </w:r>
          </w:p>
        </w:tc>
        <w:tc>
          <w:tcPr>
            <w:tcW w:w="2153" w:type="dxa"/>
            <w:gridSpan w:val="2"/>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51" w:type="dxa"/>
          </w:tcPr>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w:t>
            </w:r>
          </w:p>
        </w:tc>
        <w:tc>
          <w:tcPr>
            <w:tcW w:w="4694" w:type="dxa"/>
            <w:gridSpan w:val="3"/>
          </w:tcPr>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汽车发动机冒蓝烟故障诊断与排除</w:t>
            </w:r>
          </w:p>
        </w:tc>
        <w:tc>
          <w:tcPr>
            <w:tcW w:w="2153" w:type="dxa"/>
            <w:gridSpan w:val="2"/>
          </w:tcPr>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1" w:type="dxa"/>
          </w:tcPr>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w:t>
            </w:r>
          </w:p>
        </w:tc>
        <w:tc>
          <w:tcPr>
            <w:tcW w:w="4694" w:type="dxa"/>
            <w:gridSpan w:val="3"/>
          </w:tcPr>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汽车手动变速器脱档故障诊断与排除</w:t>
            </w:r>
          </w:p>
        </w:tc>
        <w:tc>
          <w:tcPr>
            <w:tcW w:w="2153" w:type="dxa"/>
            <w:gridSpan w:val="2"/>
          </w:tcPr>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851" w:type="dxa"/>
          </w:tcPr>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w:t>
            </w:r>
          </w:p>
        </w:tc>
        <w:tc>
          <w:tcPr>
            <w:tcW w:w="4694" w:type="dxa"/>
            <w:gridSpan w:val="3"/>
          </w:tcPr>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汽车驱动桥异响故障诊断与排除</w:t>
            </w:r>
          </w:p>
        </w:tc>
        <w:tc>
          <w:tcPr>
            <w:tcW w:w="2153" w:type="dxa"/>
            <w:gridSpan w:val="2"/>
          </w:tcPr>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851" w:type="dxa"/>
          </w:tcPr>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4</w:t>
            </w:r>
          </w:p>
        </w:tc>
        <w:tc>
          <w:tcPr>
            <w:tcW w:w="4694" w:type="dxa"/>
            <w:gridSpan w:val="3"/>
          </w:tcPr>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汽车自动变速器打滑故障诊断与排除</w:t>
            </w:r>
          </w:p>
        </w:tc>
        <w:tc>
          <w:tcPr>
            <w:tcW w:w="2153" w:type="dxa"/>
            <w:gridSpan w:val="2"/>
          </w:tcPr>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1.教学组织方式方法建议</w:t>
            </w:r>
            <w:r>
              <w:rPr>
                <w:rFonts w:ascii="宋体" w:hAnsi="宋体" w:eastAsia="宋体" w:cs="宋体"/>
                <w:kern w:val="0"/>
                <w:szCs w:val="21"/>
              </w:rPr>
              <w:br w:type="textWrapping"/>
            </w:r>
            <w:r>
              <w:rPr>
                <w:rFonts w:ascii="宋体" w:hAnsi="宋体" w:eastAsia="宋体" w:cs="宋体"/>
                <w:kern w:val="0"/>
                <w:szCs w:val="21"/>
              </w:rPr>
              <w:t>采用行动导向的教学方法。为确保教学安全，提高教学效果，建议采用分组教学的形式（6～8 人/组)；在完成工作任务的过程中，教师给予适当的指导，注重培养学生独立分析与解决非常规性专业问题的能力。</w:t>
            </w:r>
            <w:r>
              <w:rPr>
                <w:rFonts w:ascii="宋体" w:hAnsi="宋体" w:eastAsia="宋体" w:cs="宋体"/>
                <w:kern w:val="0"/>
                <w:szCs w:val="21"/>
              </w:rPr>
              <w:br w:type="textWrapping"/>
            </w:r>
            <w:r>
              <w:rPr>
                <w:rFonts w:ascii="宋体" w:hAnsi="宋体" w:eastAsia="宋体" w:cs="宋体"/>
                <w:kern w:val="0"/>
                <w:szCs w:val="21"/>
              </w:rPr>
              <w:t>2.教学资源配备建议</w:t>
            </w:r>
            <w:r>
              <w:rPr>
                <w:rFonts w:ascii="宋体" w:hAnsi="宋体" w:eastAsia="宋体" w:cs="宋体"/>
                <w:kern w:val="0"/>
                <w:szCs w:val="21"/>
              </w:rPr>
              <w:br w:type="textWrapping"/>
            </w:r>
            <w:r>
              <w:rPr>
                <w:rFonts w:ascii="宋体" w:hAnsi="宋体" w:eastAsia="宋体" w:cs="宋体"/>
                <w:kern w:val="0"/>
                <w:szCs w:val="21"/>
              </w:rPr>
              <w:t>（1）教学场地</w:t>
            </w:r>
            <w:r>
              <w:rPr>
                <w:rFonts w:ascii="宋体" w:hAnsi="宋体" w:eastAsia="宋体" w:cs="宋体"/>
                <w:kern w:val="0"/>
                <w:szCs w:val="21"/>
              </w:rPr>
              <w:br w:type="textWrapping"/>
            </w:r>
            <w:r>
              <w:rPr>
                <w:rFonts w:ascii="宋体" w:hAnsi="宋体" w:eastAsia="宋体" w:cs="宋体"/>
                <w:kern w:val="0"/>
                <w:szCs w:val="21"/>
              </w:rPr>
              <w:t>汽车总成大修一体化学习工作站须具备良好的安全、照明和通风条件，可分为集中教学区、分组教学区、信息检索区、工具存放区和成果展示区，并配备相应的多媒体教学设备、压缩空气供给系统等设施，面积以至少同时容纳 35 人开展教学活动为宜。</w:t>
            </w:r>
            <w:r>
              <w:rPr>
                <w:rFonts w:ascii="宋体" w:hAnsi="宋体" w:eastAsia="宋体" w:cs="宋体"/>
                <w:kern w:val="0"/>
                <w:szCs w:val="21"/>
              </w:rPr>
              <w:br w:type="textWrapping"/>
            </w:r>
            <w:r>
              <w:rPr>
                <w:rFonts w:ascii="宋体" w:hAnsi="宋体" w:eastAsia="宋体" w:cs="宋体"/>
                <w:kern w:val="0"/>
                <w:szCs w:val="21"/>
              </w:rPr>
              <w:t>（2）工具、材料、设备</w:t>
            </w:r>
            <w:r>
              <w:rPr>
                <w:rFonts w:ascii="宋体" w:hAnsi="宋体" w:eastAsia="宋体" w:cs="宋体"/>
                <w:kern w:val="0"/>
                <w:szCs w:val="21"/>
              </w:rPr>
              <w:br w:type="textWrapping"/>
            </w:r>
            <w:r>
              <w:rPr>
                <w:rFonts w:ascii="宋体" w:hAnsi="宋体" w:eastAsia="宋体" w:cs="宋体"/>
                <w:kern w:val="0"/>
                <w:szCs w:val="21"/>
              </w:rPr>
              <w:t>按组配置：通用工具、专用工具（活塞环拆装工具、气门拆装工具、活塞环收紧器、扭力扳手、卡簧钳等)、量具（量缸表、千分尺、百分表、游标卡尺、塞尺、刀口尺)、万用表、真空表、气缸压力表、机油压力表、燃油压力表、自动变速器油压表、故障诊断仪、示波器、废气分析仪、压具、拉具、吊装设备、举升设备、废液废品回收装置、废气抽排装置、自动变速器换油机、防护用品、修理包、油（液/脂）料、清洗剂、零配件等。</w:t>
            </w:r>
            <w:r>
              <w:rPr>
                <w:rFonts w:ascii="宋体" w:hAnsi="宋体" w:eastAsia="宋体" w:cs="宋体"/>
                <w:kern w:val="0"/>
                <w:szCs w:val="21"/>
              </w:rPr>
              <w:br w:type="textWrapping"/>
            </w:r>
            <w:r>
              <w:rPr>
                <w:rFonts w:ascii="宋体" w:hAnsi="宋体" w:eastAsia="宋体" w:cs="宋体"/>
                <w:kern w:val="0"/>
                <w:szCs w:val="21"/>
              </w:rPr>
              <w:t>（3）教学资料</w:t>
            </w:r>
            <w:r>
              <w:rPr>
                <w:rFonts w:ascii="宋体" w:hAnsi="宋体" w:eastAsia="宋体" w:cs="宋体"/>
                <w:kern w:val="0"/>
                <w:szCs w:val="21"/>
              </w:rPr>
              <w:br w:type="textWrapping"/>
            </w:r>
            <w:r>
              <w:rPr>
                <w:rFonts w:ascii="宋体" w:hAnsi="宋体" w:eastAsia="宋体" w:cs="宋体"/>
                <w:kern w:val="0"/>
                <w:szCs w:val="21"/>
              </w:rPr>
              <w:t>以工作页为主，配备教材、维修工单、维修手册等教学资料。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教学考核要求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8" w:type="dxa"/>
            <w:gridSpan w:val="6"/>
          </w:tcPr>
          <w:p>
            <w:pPr>
              <w:widowControl/>
              <w:spacing w:after="240" w:line="400" w:lineRule="atLeast"/>
              <w:ind w:firstLine="105" w:firstLineChars="50"/>
              <w:jc w:val="left"/>
              <w:rPr>
                <w:szCs w:val="21"/>
              </w:rPr>
            </w:pPr>
            <w:r>
              <w:rPr>
                <w:rFonts w:ascii="宋体" w:hAnsi="宋体" w:eastAsia="宋体" w:cs="宋体"/>
                <w:kern w:val="0"/>
                <w:szCs w:val="21"/>
              </w:rPr>
              <w:t>采用过程性考核和终结性考核相结合的方式。</w:t>
            </w:r>
            <w:r>
              <w:rPr>
                <w:rFonts w:ascii="宋体" w:hAnsi="宋体" w:eastAsia="宋体" w:cs="宋体"/>
                <w:kern w:val="0"/>
                <w:szCs w:val="21"/>
              </w:rPr>
              <w:br w:type="textWrapping"/>
            </w:r>
            <w:r>
              <w:rPr>
                <w:rFonts w:ascii="宋体" w:hAnsi="宋体" w:eastAsia="宋体" w:cs="宋体"/>
                <w:kern w:val="0"/>
                <w:szCs w:val="21"/>
              </w:rPr>
              <w:t>1.过程性考核</w:t>
            </w:r>
            <w:r>
              <w:rPr>
                <w:rFonts w:ascii="宋体" w:hAnsi="宋体" w:eastAsia="宋体" w:cs="宋体"/>
                <w:kern w:val="0"/>
                <w:szCs w:val="21"/>
              </w:rPr>
              <w:br w:type="textWrapping"/>
            </w:r>
            <w:r>
              <w:rPr>
                <w:rFonts w:ascii="宋体" w:hAnsi="宋体" w:eastAsia="宋体" w:cs="宋体"/>
                <w:kern w:val="0"/>
                <w:szCs w:val="21"/>
              </w:rPr>
              <w:t>采用自我评价、小组评价和教师评价相结合的方式进行考核；让学生学会自我评价，教师要善于观察学生的学习过程，参照学生的自我评价、小组评价进行总评并提出改进建议。</w:t>
            </w:r>
            <w:r>
              <w:rPr>
                <w:rFonts w:ascii="宋体" w:hAnsi="宋体" w:eastAsia="宋体" w:cs="宋体"/>
                <w:kern w:val="0"/>
                <w:szCs w:val="21"/>
              </w:rPr>
              <w:br w:type="textWrapping"/>
            </w:r>
            <w:r>
              <w:rPr>
                <w:rFonts w:ascii="宋体" w:hAnsi="宋体" w:eastAsia="宋体" w:cs="宋体"/>
                <w:kern w:val="0"/>
                <w:szCs w:val="21"/>
              </w:rPr>
              <w:t>（1）课堂考核：考核出勤、学习态度、课堂纪律、小组合作与展示等情况。</w:t>
            </w:r>
            <w:r>
              <w:rPr>
                <w:rFonts w:ascii="宋体" w:hAnsi="宋体" w:eastAsia="宋体" w:cs="宋体"/>
                <w:kern w:val="0"/>
                <w:szCs w:val="21"/>
              </w:rPr>
              <w:br w:type="textWrapping"/>
            </w:r>
            <w:r>
              <w:rPr>
                <w:rFonts w:ascii="宋体" w:hAnsi="宋体" w:eastAsia="宋体" w:cs="宋体"/>
                <w:kern w:val="0"/>
                <w:szCs w:val="21"/>
              </w:rPr>
              <w:t>（2）作业考核：考核工作页的完成、课后练习等情况。</w:t>
            </w:r>
            <w:r>
              <w:rPr>
                <w:rFonts w:ascii="宋体" w:hAnsi="宋体" w:eastAsia="宋体" w:cs="宋体"/>
                <w:kern w:val="0"/>
                <w:szCs w:val="21"/>
              </w:rPr>
              <w:br w:type="textWrapping"/>
            </w:r>
            <w:r>
              <w:rPr>
                <w:rFonts w:ascii="宋体" w:hAnsi="宋体" w:eastAsia="宋体" w:cs="宋体"/>
                <w:kern w:val="0"/>
                <w:szCs w:val="21"/>
              </w:rPr>
              <w:t>（3）阶段考核：纸笔测试、实操测试、口述测试。</w:t>
            </w:r>
          </w:p>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2.终结性考核</w:t>
            </w:r>
            <w:r>
              <w:rPr>
                <w:rFonts w:ascii="宋体" w:hAnsi="宋体" w:eastAsia="宋体" w:cs="宋体"/>
                <w:kern w:val="0"/>
                <w:szCs w:val="21"/>
              </w:rPr>
              <w:br w:type="textWrapping"/>
            </w:r>
            <w:r>
              <w:rPr>
                <w:rFonts w:ascii="宋体" w:hAnsi="宋体" w:eastAsia="宋体" w:cs="宋体"/>
                <w:kern w:val="0"/>
                <w:szCs w:val="21"/>
              </w:rPr>
              <w:t>学生根据任务情境中的要求，制定大修作业方案，并按照作业规范，在规定时间内完成汽车总成的大修作业任务，维修后的汽车性能要求达到行业规定的维修技术标准。</w:t>
            </w:r>
            <w:r>
              <w:rPr>
                <w:rFonts w:ascii="宋体" w:hAnsi="宋体" w:eastAsia="宋体" w:cs="宋体"/>
                <w:kern w:val="0"/>
                <w:szCs w:val="21"/>
              </w:rPr>
              <w:br w:type="textWrapping"/>
            </w:r>
            <w:r>
              <w:rPr>
                <w:rFonts w:ascii="宋体" w:hAnsi="宋体" w:eastAsia="宋体" w:cs="宋体"/>
                <w:kern w:val="0"/>
                <w:szCs w:val="21"/>
              </w:rPr>
              <w:t>考核任务案例：汽车机油消耗量过大的检修</w:t>
            </w:r>
            <w:r>
              <w:rPr>
                <w:rFonts w:ascii="宋体" w:hAnsi="宋体" w:eastAsia="宋体" w:cs="宋体"/>
                <w:kern w:val="0"/>
                <w:szCs w:val="21"/>
              </w:rPr>
              <w:br w:type="textWrapping"/>
            </w:r>
            <w:r>
              <w:rPr>
                <w:rFonts w:ascii="宋体" w:hAnsi="宋体" w:eastAsia="宋体" w:cs="宋体"/>
                <w:kern w:val="0"/>
                <w:szCs w:val="21"/>
              </w:rPr>
              <w:t>【情境描述】</w:t>
            </w:r>
            <w:r>
              <w:rPr>
                <w:rFonts w:ascii="宋体" w:hAnsi="宋体" w:eastAsia="宋体" w:cs="宋体"/>
                <w:kern w:val="0"/>
                <w:szCs w:val="21"/>
              </w:rPr>
              <w:br w:type="textWrapping"/>
            </w:r>
            <w:r>
              <w:rPr>
                <w:rFonts w:ascii="宋体" w:hAnsi="宋体" w:eastAsia="宋体" w:cs="宋体"/>
                <w:kern w:val="0"/>
                <w:szCs w:val="21"/>
              </w:rPr>
              <w:t>汽修公司前台接待了车主王先生，其座驾为 2007 款高尔夫（GOLF)，里程表显示已行驶 153 000 km。</w:t>
            </w:r>
            <w:r>
              <w:rPr>
                <w:rFonts w:ascii="宋体" w:hAnsi="宋体" w:eastAsia="宋体" w:cs="宋体"/>
                <w:kern w:val="0"/>
                <w:szCs w:val="21"/>
              </w:rPr>
              <w:br w:type="textWrapping"/>
            </w:r>
            <w:r>
              <w:rPr>
                <w:rFonts w:ascii="宋体" w:hAnsi="宋体" w:eastAsia="宋体" w:cs="宋体"/>
                <w:kern w:val="0"/>
                <w:szCs w:val="21"/>
              </w:rPr>
              <w:t>据车主反映，该车的机油压力警告灯经常点亮，排气管冒蓝烟，他的常规处理方法是立即熄火并补充机油，每次加满机油后启动发动机，警告灯会正常熄灭。经检查，发动机底部干燥，无机油外漏痕迹。现车间主管安排你负责完成该汽车的维修任务。</w:t>
            </w:r>
            <w:r>
              <w:rPr>
                <w:rFonts w:ascii="宋体" w:hAnsi="宋体" w:eastAsia="宋体" w:cs="宋体"/>
                <w:kern w:val="0"/>
                <w:szCs w:val="21"/>
              </w:rPr>
              <w:br w:type="textWrapping"/>
            </w:r>
            <w:r>
              <w:rPr>
                <w:rFonts w:ascii="宋体" w:hAnsi="宋体" w:eastAsia="宋体" w:cs="宋体"/>
                <w:kern w:val="0"/>
                <w:szCs w:val="21"/>
              </w:rPr>
              <w:t>【任务要求】</w:t>
            </w:r>
            <w:r>
              <w:rPr>
                <w:rFonts w:ascii="宋体" w:hAnsi="宋体" w:eastAsia="宋体" w:cs="宋体"/>
                <w:kern w:val="0"/>
                <w:szCs w:val="21"/>
              </w:rPr>
              <w:br w:type="textWrapping"/>
            </w:r>
            <w:r>
              <w:rPr>
                <w:rFonts w:ascii="宋体" w:hAnsi="宋体" w:eastAsia="宋体" w:cs="宋体"/>
                <w:kern w:val="0"/>
                <w:szCs w:val="21"/>
              </w:rPr>
              <w:t>根据任务情境描述，在规定的时间内，分别完成汽车机油消耗过大检修的方案编制（任务 1、2、5)和故障检修的实施（任务 3、4)：</w:t>
            </w:r>
            <w:r>
              <w:rPr>
                <w:rFonts w:ascii="宋体" w:hAnsi="宋体" w:eastAsia="宋体" w:cs="宋体"/>
                <w:kern w:val="0"/>
                <w:szCs w:val="21"/>
              </w:rPr>
              <w:br w:type="textWrapping"/>
            </w:r>
            <w:r>
              <w:rPr>
                <w:rFonts w:ascii="宋体" w:hAnsi="宋体" w:eastAsia="宋体" w:cs="宋体"/>
                <w:kern w:val="0"/>
                <w:szCs w:val="21"/>
              </w:rPr>
              <w:t>1.针对情境描述的故障现象，列出故障产生的可能原因，并说明理由。</w:t>
            </w:r>
            <w:r>
              <w:rPr>
                <w:rFonts w:ascii="宋体" w:hAnsi="宋体" w:eastAsia="宋体" w:cs="宋体"/>
                <w:kern w:val="0"/>
                <w:szCs w:val="21"/>
              </w:rPr>
              <w:br w:type="textWrapping"/>
            </w:r>
            <w:r>
              <w:rPr>
                <w:rFonts w:ascii="宋体" w:hAnsi="宋体" w:eastAsia="宋体" w:cs="宋体"/>
                <w:kern w:val="0"/>
                <w:szCs w:val="21"/>
              </w:rPr>
              <w:t>2.根据情境描述的故障现象，查阅维修手册等资料，制定一个较为经济合理的检修方案，并说明理由。</w:t>
            </w:r>
            <w:r>
              <w:rPr>
                <w:rFonts w:ascii="宋体" w:hAnsi="宋体" w:eastAsia="宋体" w:cs="宋体"/>
                <w:kern w:val="0"/>
                <w:szCs w:val="21"/>
              </w:rPr>
              <w:br w:type="textWrapping"/>
            </w:r>
            <w:r>
              <w:rPr>
                <w:rFonts w:ascii="宋体" w:hAnsi="宋体" w:eastAsia="宋体" w:cs="宋体"/>
                <w:kern w:val="0"/>
                <w:szCs w:val="21"/>
              </w:rPr>
              <w:t>3.针对该故障车机油消耗量过大的故障进行检测，并确定故障点。</w:t>
            </w:r>
            <w:r>
              <w:rPr>
                <w:rFonts w:ascii="宋体" w:hAnsi="宋体" w:eastAsia="宋体" w:cs="宋体"/>
                <w:kern w:val="0"/>
                <w:szCs w:val="21"/>
              </w:rPr>
              <w:br w:type="textWrapping"/>
            </w:r>
            <w:r>
              <w:rPr>
                <w:rFonts w:ascii="宋体" w:hAnsi="宋体" w:eastAsia="宋体" w:cs="宋体"/>
                <w:kern w:val="0"/>
                <w:szCs w:val="21"/>
              </w:rPr>
              <w:t>4.针对所确定的故障点编制可行的维修方案以及维修工艺卡并实施修复。</w:t>
            </w:r>
            <w:r>
              <w:rPr>
                <w:rFonts w:ascii="宋体" w:hAnsi="宋体" w:eastAsia="宋体" w:cs="宋体"/>
                <w:kern w:val="0"/>
                <w:szCs w:val="21"/>
              </w:rPr>
              <w:br w:type="textWrapping"/>
            </w:r>
            <w:r>
              <w:rPr>
                <w:rFonts w:ascii="宋体" w:hAnsi="宋体" w:eastAsia="宋体" w:cs="宋体"/>
                <w:kern w:val="0"/>
                <w:szCs w:val="21"/>
              </w:rPr>
              <w:t>5.向车主提出汽车使用建议，并说明理由。</w:t>
            </w:r>
            <w:r>
              <w:rPr>
                <w:rFonts w:ascii="宋体" w:hAnsi="宋体" w:eastAsia="宋体" w:cs="宋体"/>
                <w:kern w:val="0"/>
                <w:szCs w:val="21"/>
              </w:rPr>
              <w:br w:type="textWrapping"/>
            </w:r>
            <w:r>
              <w:rPr>
                <w:rFonts w:ascii="宋体" w:hAnsi="宋体" w:eastAsia="宋体" w:cs="宋体"/>
                <w:kern w:val="0"/>
                <w:szCs w:val="21"/>
              </w:rPr>
              <w:t>【参考资料】</w:t>
            </w:r>
            <w:r>
              <w:rPr>
                <w:rFonts w:ascii="宋体" w:hAnsi="宋体" w:eastAsia="宋体" w:cs="宋体"/>
                <w:kern w:val="0"/>
                <w:szCs w:val="21"/>
              </w:rPr>
              <w:br w:type="textWrapping"/>
            </w:r>
            <w:r>
              <w:rPr>
                <w:rFonts w:ascii="宋体" w:hAnsi="宋体" w:eastAsia="宋体" w:cs="宋体"/>
                <w:kern w:val="0"/>
                <w:szCs w:val="21"/>
              </w:rPr>
              <w:t>完成上述任务时，可以使用所有的常见教学资料，如工作页、教材、维修手册、个人笔记等。</w:t>
            </w:r>
          </w:p>
        </w:tc>
      </w:tr>
    </w:tbl>
    <w:p>
      <w:pPr>
        <w:spacing w:line="400" w:lineRule="atLeast"/>
        <w:ind w:firstLine="140" w:firstLineChars="50"/>
        <w:jc w:val="left"/>
        <w:rPr>
          <w:sz w:val="28"/>
          <w:szCs w:val="28"/>
        </w:rPr>
      </w:pPr>
    </w:p>
    <w:p>
      <w:pPr>
        <w:spacing w:line="400" w:lineRule="atLeast"/>
        <w:ind w:firstLine="140" w:firstLineChars="50"/>
        <w:jc w:val="left"/>
        <w:rPr>
          <w:sz w:val="28"/>
          <w:szCs w:val="28"/>
        </w:rPr>
      </w:pPr>
    </w:p>
    <w:p>
      <w:pPr>
        <w:spacing w:line="400" w:lineRule="atLeast"/>
        <w:ind w:firstLine="141" w:firstLineChars="50"/>
        <w:jc w:val="left"/>
        <w:rPr>
          <w:b/>
          <w:sz w:val="28"/>
          <w:szCs w:val="28"/>
        </w:rPr>
      </w:pPr>
      <w:r>
        <w:rPr>
          <w:rFonts w:hint="eastAsia"/>
          <w:b/>
          <w:sz w:val="28"/>
          <w:szCs w:val="28"/>
        </w:rPr>
        <w:t>（八）混合动力汽车发动机检测与维修课程标准</w:t>
      </w:r>
    </w:p>
    <w:tbl>
      <w:tblPr>
        <w:tblStyle w:val="8"/>
        <w:tblpPr w:leftFromText="180" w:rightFromText="180" w:vertAnchor="text" w:horzAnchor="page" w:tblpX="1599" w:tblpY="378"/>
        <w:tblOverlap w:val="never"/>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52"/>
        <w:gridCol w:w="3546"/>
        <w:gridCol w:w="1096"/>
        <w:gridCol w:w="28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56" w:type="dxa"/>
            <w:gridSpan w:val="2"/>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课程名称</w:t>
            </w:r>
          </w:p>
        </w:tc>
        <w:tc>
          <w:tcPr>
            <w:tcW w:w="3546" w:type="dxa"/>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混合动力汽车发动机检测与维修</w:t>
            </w:r>
          </w:p>
        </w:tc>
        <w:tc>
          <w:tcPr>
            <w:tcW w:w="1380" w:type="dxa"/>
            <w:gridSpan w:val="2"/>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基准学时</w:t>
            </w:r>
          </w:p>
        </w:tc>
        <w:tc>
          <w:tcPr>
            <w:tcW w:w="1869" w:type="dxa"/>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51" w:type="dxa"/>
            <w:gridSpan w:val="6"/>
            <w:vAlign w:val="center"/>
          </w:tcPr>
          <w:p>
            <w:pPr>
              <w:spacing w:line="400" w:lineRule="atLeast"/>
              <w:ind w:firstLine="105" w:firstLineChars="50"/>
              <w:jc w:val="center"/>
              <w:rPr>
                <w:rFonts w:ascii="宋体" w:hAnsi="宋体" w:eastAsia="宋体" w:cs="宋体"/>
                <w:b/>
                <w:kern w:val="0"/>
                <w:szCs w:val="21"/>
                <w:lang w:val="zh-CN"/>
              </w:rPr>
            </w:pPr>
            <w:r>
              <w:rPr>
                <w:rFonts w:hint="eastAsia" w:ascii="宋体" w:hAnsi="宋体" w:eastAsia="宋体" w:cs="宋体"/>
                <w:b/>
                <w:bCs/>
                <w:szCs w:val="21"/>
              </w:rPr>
              <w:t>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8751" w:type="dxa"/>
            <w:gridSpan w:val="6"/>
            <w:vAlign w:val="center"/>
          </w:tcPr>
          <w:p>
            <w:pPr>
              <w:spacing w:line="400" w:lineRule="atLeast"/>
              <w:ind w:firstLine="105" w:firstLineChars="50"/>
              <w:jc w:val="left"/>
              <w:rPr>
                <w:rFonts w:ascii="宋体" w:hAnsi="宋体" w:eastAsia="宋体" w:cs="宋体"/>
                <w:b/>
                <w:szCs w:val="21"/>
              </w:rPr>
            </w:pPr>
            <w:r>
              <w:rPr>
                <w:rFonts w:ascii="宋体" w:hAnsi="宋体" w:eastAsia="宋体" w:cs="宋体"/>
                <w:kern w:val="0"/>
                <w:szCs w:val="21"/>
              </w:rPr>
              <w:t>汽车发动机疑难故障是指采用常规故障诊断的思路、方法进行诊断，即能确定故障点，通过零部件或控制线路更换、总成部件大修等作业方式即可排除的单一系统引起的故障。</w:t>
            </w:r>
            <w:r>
              <w:rPr>
                <w:rFonts w:ascii="宋体" w:hAnsi="宋体" w:eastAsia="宋体" w:cs="宋体"/>
                <w:kern w:val="0"/>
                <w:szCs w:val="21"/>
              </w:rPr>
              <w:br w:type="textWrapping"/>
            </w:r>
            <w:r>
              <w:rPr>
                <w:rFonts w:ascii="宋体" w:hAnsi="宋体" w:eastAsia="宋体" w:cs="宋体"/>
                <w:kern w:val="0"/>
                <w:szCs w:val="21"/>
              </w:rPr>
              <w:t>由于汽车行驶里程、运行时间的增加或使用、维修不当等原因，发动机可能出现启动困难、加速抖动、怠速不稳和水温高等故障。为恢复其正常工作性能，需对发动机进行故障诊断与排除。</w:t>
            </w:r>
            <w:r>
              <w:rPr>
                <w:rFonts w:ascii="宋体" w:hAnsi="宋体" w:eastAsia="宋体" w:cs="宋体"/>
                <w:kern w:val="0"/>
                <w:szCs w:val="21"/>
              </w:rPr>
              <w:br w:type="textWrapping"/>
            </w:r>
            <w:r>
              <w:rPr>
                <w:rFonts w:ascii="宋体" w:hAnsi="宋体" w:eastAsia="宋体" w:cs="宋体"/>
                <w:kern w:val="0"/>
                <w:szCs w:val="21"/>
              </w:rPr>
              <w:t>汽车修理工从车间主管或班组长处接受汽车维修任务，阅读维修工单，明确任务要求；确认发动机故障现象并实施基本检查，通过查阅维修手册、技术通报、维修案例等资料，制定相应的故障诊断方案；</w:t>
            </w:r>
            <w:r>
              <w:rPr>
                <w:rFonts w:ascii="宋体" w:hAnsi="宋体" w:eastAsia="宋体" w:cs="宋体"/>
                <w:kern w:val="0"/>
                <w:szCs w:val="21"/>
              </w:rPr>
              <w:br w:type="textWrapping"/>
            </w:r>
            <w:r>
              <w:rPr>
                <w:rFonts w:ascii="宋体" w:hAnsi="宋体" w:eastAsia="宋体" w:cs="宋体"/>
                <w:kern w:val="0"/>
                <w:szCs w:val="21"/>
              </w:rPr>
              <w:t>采用各种检测仪器、设备对发动机性能进行综合检测，甚至需要对可疑故障部位进行拆检，记录并分析检测数据，确定故障点；制定经济、合理的修复方案，经客户同意后实施修复，自检合格后交付班组长</w:t>
            </w:r>
            <w:r>
              <w:rPr>
                <w:rFonts w:ascii="宋体" w:hAnsi="宋体" w:eastAsia="宋体" w:cs="宋体"/>
                <w:kern w:val="0"/>
                <w:szCs w:val="21"/>
              </w:rPr>
              <w:br w:type="textWrapping"/>
            </w:r>
            <w:r>
              <w:rPr>
                <w:rFonts w:ascii="宋体" w:hAnsi="宋体" w:eastAsia="宋体" w:cs="宋体"/>
                <w:kern w:val="0"/>
                <w:szCs w:val="21"/>
              </w:rPr>
              <w:t>进行质量检验。</w:t>
            </w:r>
            <w:r>
              <w:rPr>
                <w:rFonts w:ascii="宋体" w:hAnsi="宋体" w:eastAsia="宋体" w:cs="宋体"/>
                <w:kern w:val="0"/>
                <w:szCs w:val="21"/>
              </w:rPr>
              <w:br w:type="textWrapping"/>
            </w:r>
            <w:r>
              <w:rPr>
                <w:rFonts w:ascii="宋体" w:hAnsi="宋体" w:eastAsia="宋体" w:cs="宋体"/>
                <w:kern w:val="0"/>
                <w:szCs w:val="21"/>
              </w:rPr>
              <w:t>作业过程中，汽车修理工应严格遵守汽车生产厂家制定的操作规程、企业内部检验规范、安全生产制度、环保管理制度以及“6S”管理规定。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751" w:type="dxa"/>
            <w:gridSpan w:val="6"/>
            <w:vAlign w:val="center"/>
          </w:tcPr>
          <w:p>
            <w:pPr>
              <w:spacing w:line="400" w:lineRule="atLeast"/>
              <w:ind w:firstLine="105" w:firstLineChars="50"/>
              <w:jc w:val="center"/>
              <w:rPr>
                <w:rFonts w:ascii="宋体" w:hAnsi="宋体" w:eastAsia="宋体" w:cs="宋体"/>
                <w:b/>
                <w:szCs w:val="21"/>
              </w:rPr>
            </w:pPr>
            <w:r>
              <w:rPr>
                <w:rFonts w:hint="eastAsia" w:ascii="宋体" w:hAnsi="宋体" w:eastAsia="宋体" w:cs="宋体"/>
                <w:b/>
                <w:bCs/>
                <w:szCs w:val="21"/>
              </w:rPr>
              <w:t>学习内容分析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工作对象</w:t>
            </w:r>
          </w:p>
          <w:p>
            <w:pPr>
              <w:widowControl/>
              <w:spacing w:after="240" w:line="400" w:lineRule="atLeast"/>
              <w:ind w:firstLine="105" w:firstLineChars="50"/>
              <w:jc w:val="left"/>
              <w:rPr>
                <w:szCs w:val="21"/>
              </w:rPr>
            </w:pPr>
            <w:r>
              <w:rPr>
                <w:rFonts w:ascii="宋体" w:hAnsi="宋体" w:eastAsia="宋体" w:cs="宋体"/>
                <w:kern w:val="0"/>
                <w:szCs w:val="21"/>
              </w:rPr>
              <w:t>1.汽车维修工单</w:t>
            </w:r>
            <w:r>
              <w:rPr>
                <w:rFonts w:ascii="宋体" w:hAnsi="宋体" w:eastAsia="宋体" w:cs="宋体"/>
                <w:kern w:val="0"/>
                <w:szCs w:val="21"/>
              </w:rPr>
              <w:br w:type="textWrapping"/>
            </w:r>
            <w:r>
              <w:rPr>
                <w:rFonts w:ascii="宋体" w:hAnsi="宋体" w:eastAsia="宋体" w:cs="宋体"/>
                <w:kern w:val="0"/>
                <w:szCs w:val="21"/>
              </w:rPr>
              <w:t>的阅读分析；</w:t>
            </w:r>
            <w:r>
              <w:rPr>
                <w:rFonts w:ascii="宋体" w:hAnsi="宋体" w:eastAsia="宋体" w:cs="宋体"/>
                <w:kern w:val="0"/>
                <w:szCs w:val="21"/>
              </w:rPr>
              <w:br w:type="textWrapping"/>
            </w:r>
            <w:r>
              <w:rPr>
                <w:rFonts w:ascii="宋体" w:hAnsi="宋体" w:eastAsia="宋体" w:cs="宋体"/>
                <w:kern w:val="0"/>
                <w:szCs w:val="21"/>
              </w:rPr>
              <w:t>2.与工具管理员,</w:t>
            </w:r>
            <w:r>
              <w:rPr>
                <w:rFonts w:ascii="宋体" w:hAnsi="宋体" w:eastAsia="宋体" w:cs="宋体"/>
                <w:kern w:val="0"/>
                <w:szCs w:val="21"/>
              </w:rPr>
              <w:br w:type="textWrapping"/>
            </w:r>
            <w:r>
              <w:rPr>
                <w:rFonts w:ascii="宋体" w:hAnsi="宋体" w:eastAsia="宋体" w:cs="宋体"/>
                <w:kern w:val="0"/>
                <w:szCs w:val="21"/>
              </w:rPr>
              <w:t>配件管理员和班组</w:t>
            </w:r>
            <w:r>
              <w:rPr>
                <w:rFonts w:ascii="宋体" w:hAnsi="宋体" w:eastAsia="宋体" w:cs="宋体"/>
                <w:kern w:val="0"/>
                <w:szCs w:val="21"/>
              </w:rPr>
              <w:br w:type="textWrapping"/>
            </w:r>
            <w:r>
              <w:rPr>
                <w:rFonts w:ascii="宋体" w:hAnsi="宋体" w:eastAsia="宋体" w:cs="宋体"/>
                <w:kern w:val="0"/>
                <w:szCs w:val="21"/>
              </w:rPr>
              <w:t>长等相关人员的沟</w:t>
            </w:r>
            <w:r>
              <w:rPr>
                <w:rFonts w:ascii="宋体" w:hAnsi="宋体" w:eastAsia="宋体" w:cs="宋体"/>
                <w:kern w:val="0"/>
                <w:szCs w:val="21"/>
              </w:rPr>
              <w:br w:type="textWrapping"/>
            </w:r>
            <w:r>
              <w:rPr>
                <w:rFonts w:ascii="宋体" w:hAnsi="宋体" w:eastAsia="宋体" w:cs="宋体"/>
                <w:kern w:val="0"/>
                <w:szCs w:val="21"/>
              </w:rPr>
              <w:t>通；</w:t>
            </w:r>
            <w:r>
              <w:rPr>
                <w:rFonts w:ascii="宋体" w:hAnsi="宋体" w:eastAsia="宋体" w:cs="宋体"/>
                <w:kern w:val="0"/>
                <w:szCs w:val="21"/>
              </w:rPr>
              <w:br w:type="textWrapping"/>
            </w:r>
            <w:r>
              <w:rPr>
                <w:rFonts w:ascii="宋体" w:hAnsi="宋体" w:eastAsia="宋体" w:cs="宋体"/>
                <w:kern w:val="0"/>
                <w:szCs w:val="21"/>
              </w:rPr>
              <w:t>3.维修手册查阅</w:t>
            </w:r>
            <w:r>
              <w:rPr>
                <w:rFonts w:ascii="宋体" w:hAnsi="宋体" w:eastAsia="宋体" w:cs="宋体"/>
                <w:kern w:val="0"/>
                <w:szCs w:val="21"/>
              </w:rPr>
              <w:br w:type="textWrapping"/>
            </w:r>
            <w:r>
              <w:rPr>
                <w:rFonts w:ascii="宋体" w:hAnsi="宋体" w:eastAsia="宋体" w:cs="宋体"/>
                <w:kern w:val="0"/>
                <w:szCs w:val="21"/>
              </w:rPr>
              <w:t>与应用；</w:t>
            </w:r>
            <w:r>
              <w:rPr>
                <w:rFonts w:ascii="宋体" w:hAnsi="宋体" w:eastAsia="宋体" w:cs="宋体"/>
                <w:kern w:val="0"/>
                <w:szCs w:val="21"/>
              </w:rPr>
              <w:br w:type="textWrapping"/>
            </w:r>
            <w:r>
              <w:rPr>
                <w:rFonts w:ascii="宋体" w:hAnsi="宋体" w:eastAsia="宋体" w:cs="宋体"/>
                <w:kern w:val="0"/>
                <w:szCs w:val="21"/>
              </w:rPr>
              <w:t>4.工量具、耗材、</w:t>
            </w:r>
            <w:r>
              <w:rPr>
                <w:rFonts w:ascii="宋体" w:hAnsi="宋体" w:eastAsia="宋体" w:cs="宋体"/>
                <w:kern w:val="0"/>
                <w:szCs w:val="21"/>
              </w:rPr>
              <w:br w:type="textWrapping"/>
            </w:r>
            <w:r>
              <w:rPr>
                <w:rFonts w:ascii="宋体" w:hAnsi="宋体" w:eastAsia="宋体" w:cs="宋体"/>
                <w:kern w:val="0"/>
                <w:szCs w:val="21"/>
              </w:rPr>
              <w:t>设备的准备；</w:t>
            </w:r>
            <w:r>
              <w:rPr>
                <w:rFonts w:ascii="宋体" w:hAnsi="宋体" w:eastAsia="宋体" w:cs="宋体"/>
                <w:kern w:val="0"/>
                <w:szCs w:val="21"/>
              </w:rPr>
              <w:br w:type="textWrapping"/>
            </w:r>
            <w:r>
              <w:rPr>
                <w:rFonts w:ascii="宋体" w:hAnsi="宋体" w:eastAsia="宋体" w:cs="宋体"/>
                <w:kern w:val="0"/>
                <w:szCs w:val="21"/>
              </w:rPr>
              <w:t>5.汽车电气拆卸,</w:t>
            </w:r>
            <w:r>
              <w:rPr>
                <w:rFonts w:ascii="宋体" w:hAnsi="宋体" w:eastAsia="宋体" w:cs="宋体"/>
                <w:kern w:val="0"/>
                <w:szCs w:val="21"/>
              </w:rPr>
              <w:br w:type="textWrapping"/>
            </w:r>
            <w:r>
              <w:rPr>
                <w:rFonts w:ascii="宋体" w:hAnsi="宋体" w:eastAsia="宋体" w:cs="宋体"/>
                <w:kern w:val="0"/>
                <w:szCs w:val="21"/>
              </w:rPr>
              <w:t>分解、清洁、检查</w:t>
            </w:r>
            <w:r>
              <w:rPr>
                <w:rFonts w:ascii="宋体" w:hAnsi="宋体" w:eastAsia="宋体" w:cs="宋体"/>
                <w:kern w:val="0"/>
                <w:szCs w:val="21"/>
              </w:rPr>
              <w:br w:type="textWrapping"/>
            </w:r>
            <w:r>
              <w:rPr>
                <w:rFonts w:ascii="宋体" w:hAnsi="宋体" w:eastAsia="宋体" w:cs="宋体"/>
                <w:kern w:val="0"/>
                <w:szCs w:val="21"/>
              </w:rPr>
              <w:t>和修复；</w:t>
            </w:r>
            <w:r>
              <w:rPr>
                <w:rFonts w:ascii="宋体" w:hAnsi="宋体" w:eastAsia="宋体" w:cs="宋体"/>
                <w:kern w:val="0"/>
                <w:szCs w:val="21"/>
              </w:rPr>
              <w:br w:type="textWrapping"/>
            </w:r>
            <w:r>
              <w:rPr>
                <w:rFonts w:ascii="宋体" w:hAnsi="宋体" w:eastAsia="宋体" w:cs="宋体"/>
                <w:kern w:val="0"/>
                <w:szCs w:val="21"/>
              </w:rPr>
              <w:t>6.汽车电气维修</w:t>
            </w:r>
            <w:r>
              <w:rPr>
                <w:rFonts w:ascii="宋体" w:hAnsi="宋体" w:eastAsia="宋体" w:cs="宋体"/>
                <w:kern w:val="0"/>
                <w:szCs w:val="21"/>
              </w:rPr>
              <w:br w:type="textWrapping"/>
            </w:r>
            <w:r>
              <w:rPr>
                <w:rFonts w:ascii="宋体" w:hAnsi="宋体" w:eastAsia="宋体" w:cs="宋体"/>
                <w:kern w:val="0"/>
                <w:szCs w:val="21"/>
              </w:rPr>
              <w:t>质量、安全性、经</w:t>
            </w:r>
            <w:r>
              <w:rPr>
                <w:rFonts w:ascii="宋体" w:hAnsi="宋体" w:eastAsia="宋体" w:cs="宋体"/>
                <w:kern w:val="0"/>
                <w:szCs w:val="21"/>
              </w:rPr>
              <w:br w:type="textWrapping"/>
            </w:r>
            <w:r>
              <w:rPr>
                <w:rFonts w:ascii="宋体" w:hAnsi="宋体" w:eastAsia="宋体" w:cs="宋体"/>
                <w:kern w:val="0"/>
                <w:szCs w:val="21"/>
              </w:rPr>
              <w:t>济性和环保性评估。</w:t>
            </w:r>
          </w:p>
          <w:p>
            <w:pPr>
              <w:spacing w:line="400" w:lineRule="atLeast"/>
              <w:ind w:firstLine="105" w:firstLineChars="50"/>
              <w:jc w:val="left"/>
              <w:rPr>
                <w:rFonts w:ascii="宋体" w:hAnsi="宋体" w:eastAsia="宋体" w:cs="宋体"/>
                <w:b/>
                <w:bCs/>
                <w:szCs w:val="21"/>
              </w:rPr>
            </w:pP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工具、材料、设备与资料</w:t>
            </w:r>
          </w:p>
          <w:p>
            <w:pPr>
              <w:widowControl/>
              <w:spacing w:after="240" w:line="400" w:lineRule="atLeast"/>
              <w:ind w:firstLine="105" w:firstLineChars="50"/>
              <w:jc w:val="left"/>
              <w:rPr>
                <w:szCs w:val="21"/>
              </w:rPr>
            </w:pPr>
            <w:r>
              <w:rPr>
                <w:rFonts w:ascii="宋体" w:hAnsi="宋体" w:eastAsia="宋体" w:cs="宋体"/>
                <w:kern w:val="0"/>
                <w:szCs w:val="21"/>
              </w:rPr>
              <w:t>1.工具：通用工具、汽车电气维修专用工具（剥线钳、电烙铁、线束修复工具等)、量具（试灯、万用表等);</w:t>
            </w:r>
            <w:r>
              <w:rPr>
                <w:rFonts w:ascii="宋体" w:hAnsi="宋体" w:eastAsia="宋体" w:cs="宋体"/>
                <w:kern w:val="0"/>
                <w:szCs w:val="21"/>
              </w:rPr>
              <w:br w:type="textWrapping"/>
            </w:r>
            <w:r>
              <w:rPr>
                <w:rFonts w:ascii="宋体" w:hAnsi="宋体" w:eastAsia="宋体" w:cs="宋体"/>
                <w:kern w:val="0"/>
                <w:szCs w:val="21"/>
              </w:rPr>
              <w:t>2.材料：电工胶布、焊锡、防护用品、修理包和零配件等；</w:t>
            </w:r>
            <w:r>
              <w:rPr>
                <w:rFonts w:ascii="宋体" w:hAnsi="宋体" w:eastAsia="宋体" w:cs="宋体"/>
                <w:kern w:val="0"/>
                <w:szCs w:val="21"/>
              </w:rPr>
              <w:br w:type="textWrapping"/>
            </w:r>
            <w:r>
              <w:rPr>
                <w:rFonts w:ascii="宋体" w:hAnsi="宋体" w:eastAsia="宋体" w:cs="宋体"/>
                <w:kern w:val="0"/>
                <w:szCs w:val="21"/>
              </w:rPr>
              <w:t>3.设备：汽车故障诊断仪、蓄电池检测仪、灯光检测仪和充电机等；</w:t>
            </w:r>
            <w:r>
              <w:rPr>
                <w:rFonts w:ascii="宋体" w:hAnsi="宋体" w:eastAsia="宋体" w:cs="宋体"/>
                <w:kern w:val="0"/>
                <w:szCs w:val="21"/>
              </w:rPr>
              <w:br w:type="textWrapping"/>
            </w:r>
            <w:r>
              <w:rPr>
                <w:rFonts w:ascii="宋体" w:hAnsi="宋体" w:eastAsia="宋体" w:cs="宋体"/>
                <w:kern w:val="0"/>
                <w:szCs w:val="21"/>
              </w:rPr>
              <w:t>4.资料：安全操作规程、维修手册等。</w:t>
            </w:r>
            <w:r>
              <w:rPr>
                <w:rFonts w:ascii="宋体" w:hAnsi="宋体" w:eastAsia="宋体" w:cs="宋体"/>
                <w:kern w:val="0"/>
                <w:szCs w:val="21"/>
              </w:rPr>
              <w:br w:type="textWrapping"/>
            </w:r>
            <w:r>
              <w:rPr>
                <w:rFonts w:ascii="宋体" w:hAnsi="宋体" w:eastAsia="宋体" w:cs="宋体"/>
                <w:kern w:val="0"/>
                <w:szCs w:val="21"/>
              </w:rPr>
              <w:t>工作方法</w:t>
            </w:r>
            <w:r>
              <w:rPr>
                <w:rFonts w:ascii="宋体" w:hAnsi="宋体" w:eastAsia="宋体" w:cs="宋体"/>
                <w:kern w:val="0"/>
                <w:szCs w:val="21"/>
              </w:rPr>
              <w:br w:type="textWrapping"/>
            </w:r>
            <w:r>
              <w:rPr>
                <w:rFonts w:ascii="宋体" w:hAnsi="宋体" w:eastAsia="宋体" w:cs="宋体"/>
                <w:kern w:val="0"/>
                <w:szCs w:val="21"/>
              </w:rPr>
              <w:t>维修工单的使用，维修手册的查阅，零部件的替换，电路图识读法、数据对比法和汽车维修电气质量检验法的运用等。</w:t>
            </w:r>
            <w:r>
              <w:rPr>
                <w:rFonts w:ascii="宋体" w:hAnsi="宋体" w:eastAsia="宋体" w:cs="宋体"/>
                <w:kern w:val="0"/>
                <w:szCs w:val="21"/>
              </w:rPr>
              <w:br w:type="textWrapping"/>
            </w:r>
            <w:r>
              <w:rPr>
                <w:rFonts w:ascii="宋体" w:hAnsi="宋体" w:eastAsia="宋体" w:cs="宋体"/>
                <w:kern w:val="0"/>
                <w:szCs w:val="21"/>
              </w:rPr>
              <w:t>劳动组织方式</w:t>
            </w:r>
            <w:r>
              <w:rPr>
                <w:rFonts w:ascii="宋体" w:hAnsi="宋体" w:eastAsia="宋体" w:cs="宋体"/>
                <w:kern w:val="0"/>
                <w:szCs w:val="21"/>
              </w:rPr>
              <w:br w:type="textWrapping"/>
            </w:r>
            <w:r>
              <w:rPr>
                <w:rFonts w:ascii="宋体" w:hAnsi="宋体" w:eastAsia="宋体" w:cs="宋体"/>
                <w:kern w:val="0"/>
                <w:szCs w:val="21"/>
              </w:rPr>
              <w:t>以独立或小组合作的方式进行。从班组长处领取工作任务，从技术资料管理部门借阅维修资料，到配件部门领取零配件和辅料，到工具管理部门领取专用工量具，必要时与班组长或服务顾问进行维修情况沟通；</w:t>
            </w:r>
            <w:r>
              <w:rPr>
                <w:rFonts w:ascii="宋体" w:hAnsi="宋体" w:eastAsia="宋体" w:cs="宋体"/>
                <w:kern w:val="0"/>
                <w:szCs w:val="21"/>
              </w:rPr>
              <w:br w:type="textWrapping"/>
            </w:r>
            <w:r>
              <w:rPr>
                <w:rFonts w:ascii="宋体" w:hAnsi="宋体" w:eastAsia="宋体" w:cs="宋体"/>
                <w:kern w:val="0"/>
                <w:szCs w:val="21"/>
              </w:rPr>
              <w:t>自检合格后交付班组长进行质量检验。</w:t>
            </w:r>
          </w:p>
          <w:p>
            <w:pPr>
              <w:spacing w:line="400" w:lineRule="atLeast"/>
              <w:ind w:firstLine="105" w:firstLineChars="50"/>
              <w:jc w:val="left"/>
              <w:rPr>
                <w:rFonts w:ascii="宋体" w:hAnsi="宋体" w:eastAsia="宋体" w:cs="宋体"/>
                <w:szCs w:val="21"/>
              </w:rPr>
            </w:pPr>
          </w:p>
        </w:tc>
        <w:tc>
          <w:tcPr>
            <w:tcW w:w="2153" w:type="dxa"/>
            <w:gridSpan w:val="2"/>
          </w:tcPr>
          <w:p>
            <w:pPr>
              <w:widowControl/>
              <w:spacing w:after="240" w:line="400" w:lineRule="atLeast"/>
              <w:ind w:firstLine="105" w:firstLineChars="50"/>
              <w:jc w:val="left"/>
              <w:rPr>
                <w:szCs w:val="21"/>
              </w:rPr>
            </w:pPr>
            <w:r>
              <w:rPr>
                <w:rFonts w:hint="eastAsia" w:ascii="宋体" w:hAnsi="宋体" w:eastAsia="宋体" w:cs="宋体"/>
                <w:b/>
                <w:bCs/>
                <w:szCs w:val="21"/>
              </w:rPr>
              <w:t>工作要求</w:t>
            </w:r>
            <w:r>
              <w:rPr>
                <w:rFonts w:ascii="宋体" w:hAnsi="宋体" w:eastAsia="宋体" w:cs="宋体"/>
                <w:kern w:val="0"/>
                <w:szCs w:val="21"/>
              </w:rPr>
              <w:br w:type="textWrapping"/>
            </w:r>
            <w:r>
              <w:rPr>
                <w:rFonts w:ascii="宋体" w:hAnsi="宋体" w:eastAsia="宋体" w:cs="宋体"/>
                <w:kern w:val="0"/>
                <w:szCs w:val="21"/>
              </w:rPr>
              <w:t>1.根据维修工单，明</w:t>
            </w:r>
            <w:r>
              <w:rPr>
                <w:rFonts w:ascii="宋体" w:hAnsi="宋体" w:eastAsia="宋体" w:cs="宋体"/>
                <w:kern w:val="0"/>
                <w:szCs w:val="21"/>
              </w:rPr>
              <w:br w:type="textWrapping"/>
            </w:r>
            <w:r>
              <w:rPr>
                <w:rFonts w:ascii="宋体" w:hAnsi="宋体" w:eastAsia="宋体" w:cs="宋体"/>
                <w:kern w:val="0"/>
                <w:szCs w:val="21"/>
              </w:rPr>
              <w:t>确作业内容和要求；</w:t>
            </w:r>
            <w:r>
              <w:rPr>
                <w:rFonts w:ascii="宋体" w:hAnsi="宋体" w:eastAsia="宋体" w:cs="宋体"/>
                <w:kern w:val="0"/>
                <w:szCs w:val="21"/>
              </w:rPr>
              <w:br w:type="textWrapping"/>
            </w:r>
            <w:r>
              <w:rPr>
                <w:rFonts w:ascii="宋体" w:hAnsi="宋体" w:eastAsia="宋体" w:cs="宋体"/>
                <w:kern w:val="0"/>
                <w:szCs w:val="21"/>
              </w:rPr>
              <w:t>2.与工具管理员、配</w:t>
            </w:r>
            <w:r>
              <w:rPr>
                <w:rFonts w:ascii="宋体" w:hAnsi="宋体" w:eastAsia="宋体" w:cs="宋体"/>
                <w:kern w:val="0"/>
                <w:szCs w:val="21"/>
              </w:rPr>
              <w:br w:type="textWrapping"/>
            </w:r>
            <w:r>
              <w:rPr>
                <w:rFonts w:ascii="宋体" w:hAnsi="宋体" w:eastAsia="宋体" w:cs="宋体"/>
                <w:kern w:val="0"/>
                <w:szCs w:val="21"/>
              </w:rPr>
              <w:t>件管理员和班组长等相</w:t>
            </w:r>
            <w:r>
              <w:rPr>
                <w:rFonts w:ascii="宋体" w:hAnsi="宋体" w:eastAsia="宋体" w:cs="宋体"/>
                <w:kern w:val="0"/>
                <w:szCs w:val="21"/>
              </w:rPr>
              <w:br w:type="textWrapping"/>
            </w:r>
            <w:r>
              <w:rPr>
                <w:rFonts w:ascii="宋体" w:hAnsi="宋体" w:eastAsia="宋体" w:cs="宋体"/>
                <w:kern w:val="0"/>
                <w:szCs w:val="21"/>
              </w:rPr>
              <w:t>关人员进行专业的沟通;</w:t>
            </w:r>
            <w:r>
              <w:rPr>
                <w:rFonts w:ascii="宋体" w:hAnsi="宋体" w:eastAsia="宋体" w:cs="宋体"/>
                <w:kern w:val="0"/>
                <w:szCs w:val="21"/>
              </w:rPr>
              <w:br w:type="textWrapping"/>
            </w:r>
            <w:r>
              <w:rPr>
                <w:rFonts w:ascii="宋体" w:hAnsi="宋体" w:eastAsia="宋体" w:cs="宋体"/>
                <w:kern w:val="0"/>
                <w:szCs w:val="21"/>
              </w:rPr>
              <w:t>3.从满足客户对汽车</w:t>
            </w:r>
            <w:r>
              <w:rPr>
                <w:rFonts w:ascii="宋体" w:hAnsi="宋体" w:eastAsia="宋体" w:cs="宋体"/>
                <w:kern w:val="0"/>
                <w:szCs w:val="21"/>
              </w:rPr>
              <w:br w:type="textWrapping"/>
            </w:r>
            <w:r>
              <w:rPr>
                <w:rFonts w:ascii="宋体" w:hAnsi="宋体" w:eastAsia="宋体" w:cs="宋体"/>
                <w:kern w:val="0"/>
                <w:szCs w:val="21"/>
              </w:rPr>
              <w:t>电气维修质量、经济</w:t>
            </w:r>
            <w:r>
              <w:rPr>
                <w:rFonts w:ascii="宋体" w:hAnsi="宋体" w:eastAsia="宋体" w:cs="宋体"/>
                <w:kern w:val="0"/>
                <w:szCs w:val="21"/>
              </w:rPr>
              <w:br w:type="textWrapping"/>
            </w:r>
            <w:r>
              <w:rPr>
                <w:rFonts w:ascii="宋体" w:hAnsi="宋体" w:eastAsia="宋体" w:cs="宋体"/>
                <w:kern w:val="0"/>
                <w:szCs w:val="21"/>
              </w:rPr>
              <w:t>性、维修时间等需求的</w:t>
            </w:r>
            <w:r>
              <w:rPr>
                <w:rFonts w:ascii="宋体" w:hAnsi="宋体" w:eastAsia="宋体" w:cs="宋体"/>
                <w:kern w:val="0"/>
                <w:szCs w:val="21"/>
              </w:rPr>
              <w:br w:type="textWrapping"/>
            </w:r>
            <w:r>
              <w:rPr>
                <w:rFonts w:ascii="宋体" w:hAnsi="宋体" w:eastAsia="宋体" w:cs="宋体"/>
                <w:kern w:val="0"/>
                <w:szCs w:val="21"/>
              </w:rPr>
              <w:t>角度来制定汽车检修作</w:t>
            </w:r>
            <w:r>
              <w:rPr>
                <w:rFonts w:ascii="宋体" w:hAnsi="宋体" w:eastAsia="宋体" w:cs="宋体"/>
                <w:kern w:val="0"/>
                <w:szCs w:val="21"/>
              </w:rPr>
              <w:br w:type="textWrapping"/>
            </w:r>
            <w:r>
              <w:rPr>
                <w:rFonts w:ascii="宋体" w:hAnsi="宋体" w:eastAsia="宋体" w:cs="宋体"/>
                <w:kern w:val="0"/>
                <w:szCs w:val="21"/>
              </w:rPr>
              <w:t>业流程；</w:t>
            </w:r>
            <w:r>
              <w:rPr>
                <w:rFonts w:ascii="宋体" w:hAnsi="宋体" w:eastAsia="宋体" w:cs="宋体"/>
                <w:kern w:val="0"/>
                <w:szCs w:val="21"/>
              </w:rPr>
              <w:br w:type="textWrapping"/>
            </w:r>
            <w:r>
              <w:rPr>
                <w:rFonts w:ascii="宋体" w:hAnsi="宋体" w:eastAsia="宋体" w:cs="宋体"/>
                <w:kern w:val="0"/>
                <w:szCs w:val="21"/>
              </w:rPr>
              <w:t>4.拆卸、分解、清</w:t>
            </w:r>
            <w:r>
              <w:rPr>
                <w:rFonts w:ascii="宋体" w:hAnsi="宋体" w:eastAsia="宋体" w:cs="宋体"/>
                <w:kern w:val="0"/>
                <w:szCs w:val="21"/>
              </w:rPr>
              <w:br w:type="textWrapping"/>
            </w:r>
            <w:r>
              <w:rPr>
                <w:rFonts w:ascii="宋体" w:hAnsi="宋体" w:eastAsia="宋体" w:cs="宋体"/>
                <w:kern w:val="0"/>
                <w:szCs w:val="21"/>
              </w:rPr>
              <w:t>洁、检查和修复等工作</w:t>
            </w:r>
            <w:r>
              <w:rPr>
                <w:rFonts w:ascii="宋体" w:hAnsi="宋体" w:eastAsia="宋体" w:cs="宋体"/>
                <w:kern w:val="0"/>
                <w:szCs w:val="21"/>
              </w:rPr>
              <w:br w:type="textWrapping"/>
            </w:r>
            <w:r>
              <w:rPr>
                <w:rFonts w:ascii="宋体" w:hAnsi="宋体" w:eastAsia="宋体" w:cs="宋体"/>
                <w:kern w:val="0"/>
                <w:szCs w:val="21"/>
              </w:rPr>
              <w:t>符合标准规范；</w:t>
            </w:r>
            <w:r>
              <w:rPr>
                <w:rFonts w:ascii="宋体" w:hAnsi="宋体" w:eastAsia="宋体" w:cs="宋体"/>
                <w:kern w:val="0"/>
                <w:szCs w:val="21"/>
              </w:rPr>
              <w:br w:type="textWrapping"/>
            </w:r>
            <w:r>
              <w:rPr>
                <w:rFonts w:ascii="宋体" w:hAnsi="宋体" w:eastAsia="宋体" w:cs="宋体"/>
                <w:kern w:val="0"/>
                <w:szCs w:val="21"/>
              </w:rPr>
              <w:t>5.作业过程严格执行</w:t>
            </w:r>
            <w:r>
              <w:rPr>
                <w:rFonts w:ascii="宋体" w:hAnsi="宋体" w:eastAsia="宋体" w:cs="宋体"/>
                <w:kern w:val="0"/>
                <w:szCs w:val="21"/>
              </w:rPr>
              <w:br w:type="textWrapping"/>
            </w:r>
            <w:r>
              <w:rPr>
                <w:rFonts w:ascii="宋体" w:hAnsi="宋体" w:eastAsia="宋体" w:cs="宋体"/>
                <w:kern w:val="0"/>
                <w:szCs w:val="21"/>
              </w:rPr>
              <w:t>企业安全生产制度、环</w:t>
            </w:r>
            <w:r>
              <w:rPr>
                <w:rFonts w:ascii="宋体" w:hAnsi="宋体" w:eastAsia="宋体" w:cs="宋体"/>
                <w:kern w:val="0"/>
                <w:szCs w:val="21"/>
              </w:rPr>
              <w:br w:type="textWrapping"/>
            </w:r>
            <w:r>
              <w:rPr>
                <w:rFonts w:ascii="宋体" w:hAnsi="宋体" w:eastAsia="宋体" w:cs="宋体"/>
                <w:kern w:val="0"/>
                <w:szCs w:val="21"/>
              </w:rPr>
              <w:t>保管理制度以及“6S”</w:t>
            </w:r>
            <w:r>
              <w:rPr>
                <w:rFonts w:ascii="宋体" w:hAnsi="宋体" w:eastAsia="宋体" w:cs="宋体"/>
                <w:kern w:val="0"/>
                <w:szCs w:val="21"/>
              </w:rPr>
              <w:br w:type="textWrapping"/>
            </w:r>
            <w:r>
              <w:rPr>
                <w:rFonts w:ascii="宋体" w:hAnsi="宋体" w:eastAsia="宋体" w:cs="宋体"/>
                <w:kern w:val="0"/>
                <w:szCs w:val="21"/>
              </w:rPr>
              <w:t>管理规定；</w:t>
            </w:r>
            <w:r>
              <w:rPr>
                <w:rFonts w:ascii="宋体" w:hAnsi="宋体" w:eastAsia="宋体" w:cs="宋体"/>
                <w:kern w:val="0"/>
                <w:szCs w:val="21"/>
              </w:rPr>
              <w:br w:type="textWrapping"/>
            </w:r>
            <w:r>
              <w:rPr>
                <w:rFonts w:ascii="宋体" w:hAnsi="宋体" w:eastAsia="宋体" w:cs="宋体"/>
                <w:kern w:val="0"/>
                <w:szCs w:val="21"/>
              </w:rPr>
              <w:t>6.对已完成的工作进</w:t>
            </w:r>
            <w:r>
              <w:rPr>
                <w:rFonts w:ascii="宋体" w:hAnsi="宋体" w:eastAsia="宋体" w:cs="宋体"/>
                <w:kern w:val="0"/>
                <w:szCs w:val="21"/>
              </w:rPr>
              <w:br w:type="textWrapping"/>
            </w:r>
            <w:r>
              <w:rPr>
                <w:rFonts w:ascii="宋体" w:hAnsi="宋体" w:eastAsia="宋体" w:cs="宋体"/>
                <w:kern w:val="0"/>
                <w:szCs w:val="21"/>
              </w:rPr>
              <w:t>行记录、评价、反馈和</w:t>
            </w:r>
            <w:r>
              <w:rPr>
                <w:rFonts w:ascii="宋体" w:hAnsi="宋体" w:eastAsia="宋体" w:cs="宋体"/>
                <w:kern w:val="0"/>
                <w:szCs w:val="21"/>
              </w:rPr>
              <w:br w:type="textWrapping"/>
            </w:r>
            <w:r>
              <w:rPr>
                <w:rFonts w:ascii="宋体" w:hAnsi="宋体" w:eastAsia="宋体" w:cs="宋体"/>
                <w:kern w:val="0"/>
                <w:szCs w:val="21"/>
              </w:rPr>
              <w:t>存档。</w:t>
            </w:r>
          </w:p>
          <w:p>
            <w:pPr>
              <w:spacing w:line="400" w:lineRule="atLeast"/>
              <w:ind w:firstLine="105" w:firstLineChars="5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代表性工作任务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任务名称</w:t>
            </w: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任务描述</w:t>
            </w:r>
          </w:p>
        </w:tc>
        <w:tc>
          <w:tcPr>
            <w:tcW w:w="2153" w:type="dxa"/>
            <w:gridSpan w:val="2"/>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工作时间（课时）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2" w:hRule="atLeast"/>
        </w:trPr>
        <w:tc>
          <w:tcPr>
            <w:tcW w:w="1904" w:type="dxa"/>
          </w:tcPr>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汽车发动机启动困难故障陈端与排除</w:t>
            </w:r>
          </w:p>
        </w:tc>
        <w:tc>
          <w:tcPr>
            <w:tcW w:w="4694" w:type="dxa"/>
            <w:gridSpan w:val="3"/>
          </w:tcPr>
          <w:p>
            <w:pPr>
              <w:widowControl/>
              <w:spacing w:after="240" w:line="400" w:lineRule="atLeast"/>
              <w:ind w:firstLine="105" w:firstLineChars="50"/>
              <w:jc w:val="left"/>
              <w:rPr>
                <w:rFonts w:ascii="宋体" w:hAnsi="宋体" w:eastAsia="宋体" w:cs="宋体"/>
                <w:kern w:val="0"/>
                <w:szCs w:val="21"/>
              </w:rPr>
            </w:pPr>
            <w:r>
              <w:rPr>
                <w:rFonts w:ascii="宋体" w:hAnsi="宋体" w:eastAsia="宋体" w:cs="宋体"/>
                <w:kern w:val="0"/>
                <w:szCs w:val="21"/>
              </w:rPr>
              <w:t>一辆轿车进厂维修，客户反映汽车冷启动时，出现启动困难现象，且汽车行驶无力，需要对其进行检修。</w:t>
            </w:r>
            <w:r>
              <w:rPr>
                <w:rFonts w:ascii="宋体" w:hAnsi="宋体" w:eastAsia="宋体" w:cs="宋体"/>
                <w:kern w:val="0"/>
                <w:szCs w:val="21"/>
              </w:rPr>
              <w:br w:type="textWrapping"/>
            </w:r>
            <w:r>
              <w:rPr>
                <w:rFonts w:ascii="宋体" w:hAnsi="宋体" w:eastAsia="宋体" w:cs="宋体"/>
                <w:kern w:val="0"/>
                <w:szCs w:val="21"/>
              </w:rPr>
              <w:t>汽车修理工从车间主管或班组长处接受汽车维修任务后，阅读维修工单，明确任务要求，确认故障现象，查阅维修手册，制定故障诊断方案；</w:t>
            </w:r>
            <w:r>
              <w:rPr>
                <w:rFonts w:ascii="宋体" w:hAnsi="宋体" w:eastAsia="宋体" w:cs="宋体"/>
                <w:kern w:val="0"/>
                <w:szCs w:val="21"/>
              </w:rPr>
              <w:br w:type="textWrapping"/>
            </w:r>
            <w:r>
              <w:rPr>
                <w:rFonts w:ascii="宋体" w:hAnsi="宋体" w:eastAsia="宋体" w:cs="宋体"/>
                <w:kern w:val="0"/>
                <w:szCs w:val="21"/>
              </w:rPr>
              <w:t>在规定工期内，借助诊断仪、压力表等检测设备完成燃油泵、喷油器、管路、控制线路（含元件)、进气控制和排放控制等部件的检查；确认故障部位、借助维修手册，制定相应的修复方案，对相关故障零部件进行修</w:t>
            </w:r>
            <w:r>
              <w:rPr>
                <w:rFonts w:ascii="宋体" w:hAnsi="宋体" w:eastAsia="宋体" w:cs="宋体"/>
                <w:kern w:val="0"/>
                <w:szCs w:val="21"/>
              </w:rPr>
              <w:br w:type="textWrapping"/>
            </w:r>
            <w:r>
              <w:rPr>
                <w:rFonts w:ascii="宋体" w:hAnsi="宋体" w:eastAsia="宋体" w:cs="宋体"/>
                <w:kern w:val="0"/>
                <w:szCs w:val="21"/>
              </w:rPr>
              <w:t>复或更换，使汽车恢复正常使用性能；自检合格后，填写维修工单井签字确认，交付班组长进行质量检验。在工作过程中遵循现场工作管理规范。</w:t>
            </w:r>
          </w:p>
          <w:p>
            <w:pPr>
              <w:widowControl/>
              <w:spacing w:after="240" w:line="400" w:lineRule="atLeast"/>
              <w:ind w:firstLine="105" w:firstLineChars="50"/>
              <w:jc w:val="left"/>
              <w:rPr>
                <w:rFonts w:ascii="宋体" w:hAnsi="宋体" w:eastAsia="宋体" w:cs="宋体"/>
                <w:kern w:val="0"/>
                <w:szCs w:val="21"/>
              </w:rPr>
            </w:pPr>
          </w:p>
        </w:tc>
        <w:tc>
          <w:tcPr>
            <w:tcW w:w="2153" w:type="dxa"/>
            <w:gridSpan w:val="2"/>
          </w:tcPr>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525" w:firstLineChars="250"/>
              <w:jc w:val="left"/>
              <w:rPr>
                <w:rFonts w:ascii="宋体" w:hAnsi="宋体" w:eastAsia="宋体" w:cs="宋体"/>
                <w:kern w:val="0"/>
                <w:szCs w:val="21"/>
              </w:rPr>
            </w:pPr>
            <w:r>
              <w:rPr>
                <w:rFonts w:hint="eastAsia" w:ascii="宋体" w:hAnsi="宋体" w:eastAsia="宋体" w:cs="宋体"/>
                <w:kern w:val="0"/>
                <w:szCs w:val="21"/>
              </w:rPr>
              <w:t>24</w:t>
            </w:r>
          </w:p>
        </w:tc>
      </w:tr>
    </w:tbl>
    <w:p>
      <w:pPr>
        <w:widowControl/>
        <w:spacing w:after="240" w:line="400" w:lineRule="atLeast"/>
        <w:ind w:firstLine="105" w:firstLineChars="50"/>
        <w:jc w:val="left"/>
        <w:rPr>
          <w:rFonts w:ascii="宋体" w:hAnsi="宋体" w:eastAsia="宋体" w:cs="宋体"/>
          <w:kern w:val="0"/>
          <w:szCs w:val="21"/>
        </w:rPr>
      </w:pPr>
      <w:r>
        <w:rPr>
          <w:rFonts w:ascii="宋体" w:hAnsi="宋体" w:eastAsia="宋体" w:cs="宋体"/>
          <w:kern w:val="0"/>
          <w:szCs w:val="21"/>
        </w:rPr>
        <w:br w:type="page"/>
      </w:r>
    </w:p>
    <w:tbl>
      <w:tblPr>
        <w:tblStyle w:val="8"/>
        <w:tblpPr w:leftFromText="180" w:rightFromText="180" w:vertAnchor="text" w:horzAnchor="page" w:tblpX="1599" w:tblpY="1"/>
        <w:tblOverlap w:val="never"/>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4694"/>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汽车柴油发动机启动困难故障诊断与排除</w:t>
            </w: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tc>
        <w:tc>
          <w:tcPr>
            <w:tcW w:w="4694" w:type="dxa"/>
          </w:tcPr>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r>
              <w:rPr>
                <w:rFonts w:ascii="宋体" w:hAnsi="宋体" w:eastAsia="宋体" w:cs="宋体"/>
                <w:kern w:val="0"/>
                <w:szCs w:val="21"/>
              </w:rPr>
              <w:t>一辆柴油轿车通过救援进厂维修，车主反映发动机启动困难，且汽车行驶无力，需要对其进行检修。</w:t>
            </w:r>
            <w:r>
              <w:rPr>
                <w:rFonts w:ascii="宋体" w:hAnsi="宋体" w:eastAsia="宋体" w:cs="宋体"/>
                <w:kern w:val="0"/>
                <w:szCs w:val="21"/>
              </w:rPr>
              <w:br w:type="textWrapping"/>
            </w:r>
            <w:r>
              <w:rPr>
                <w:rFonts w:ascii="宋体" w:hAnsi="宋体" w:eastAsia="宋体" w:cs="宋体"/>
                <w:kern w:val="0"/>
                <w:szCs w:val="21"/>
              </w:rPr>
              <w:t>汽车修理工从车间主管或班组长处接受汽车维修任务，阅读维修工单，明确任务要求，确认故障现象，查阅维修手册，制定故障诊断方案；在规定工期内，借助诊断仪、试验台、压力表等检测设备完成输油泵（排</w:t>
            </w:r>
            <w:r>
              <w:rPr>
                <w:rFonts w:ascii="宋体" w:hAnsi="宋体" w:eastAsia="宋体" w:cs="宋体"/>
                <w:kern w:val="0"/>
                <w:szCs w:val="21"/>
              </w:rPr>
              <w:br w:type="textWrapping"/>
            </w:r>
            <w:r>
              <w:rPr>
                <w:rFonts w:ascii="宋体" w:hAnsi="宋体" w:eastAsia="宋体" w:cs="宋体"/>
                <w:kern w:val="0"/>
                <w:szCs w:val="21"/>
              </w:rPr>
              <w:t>放空气)、燃油滤清器、管路（含滤网)、燃油供给切断电磁阀、喷油器、柴油高压泵和控制线路（含元件）等部件的检查；确认故障部位，借助维修手册，制定相应的修复方案，对相关故障零部件进行修复或更换，使汽车恢复正常使用性能；自检合格后，填写维修工单并签字确认，交付班组长进行质量检验。在工作过程中遵循现场工作管理规范。</w:t>
            </w:r>
          </w:p>
          <w:p>
            <w:pPr>
              <w:widowControl/>
              <w:spacing w:after="240" w:line="400" w:lineRule="atLeast"/>
              <w:ind w:firstLine="105" w:firstLineChars="50"/>
              <w:jc w:val="left"/>
              <w:rPr>
                <w:rFonts w:ascii="宋体" w:hAnsi="宋体" w:eastAsia="宋体" w:cs="宋体"/>
                <w:kern w:val="0"/>
                <w:szCs w:val="21"/>
              </w:rPr>
            </w:pPr>
          </w:p>
        </w:tc>
        <w:tc>
          <w:tcPr>
            <w:tcW w:w="2153" w:type="dxa"/>
          </w:tcPr>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p>
          <w:p>
            <w:pPr>
              <w:widowControl/>
              <w:spacing w:after="240"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24</w:t>
            </w:r>
          </w:p>
          <w:p>
            <w:pPr>
              <w:widowControl/>
              <w:spacing w:after="240" w:line="400" w:lineRule="atLeast"/>
              <w:ind w:firstLine="105" w:firstLineChars="50"/>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汽车汽油发动机加速抖动故障诊断与排除</w:t>
            </w:r>
          </w:p>
          <w:p>
            <w:pPr>
              <w:spacing w:line="400" w:lineRule="atLeast"/>
              <w:ind w:firstLine="105" w:firstLineChars="50"/>
              <w:jc w:val="left"/>
              <w:rPr>
                <w:rFonts w:ascii="宋体" w:hAnsi="宋体" w:eastAsia="宋体" w:cs="宋体"/>
                <w:b/>
                <w:bCs/>
                <w:szCs w:val="21"/>
              </w:rPr>
            </w:pPr>
          </w:p>
        </w:tc>
        <w:tc>
          <w:tcPr>
            <w:tcW w:w="4694" w:type="dxa"/>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一辆柴油轿车通过救援进厂维修，客户反映发动机怠速运转时有抖动现象急加速时抖动变明显，需要对其进行检修。</w:t>
            </w:r>
            <w:r>
              <w:rPr>
                <w:rFonts w:ascii="宋体" w:hAnsi="宋体" w:eastAsia="宋体" w:cs="宋体"/>
                <w:kern w:val="0"/>
                <w:szCs w:val="21"/>
              </w:rPr>
              <w:br w:type="textWrapping"/>
            </w:r>
            <w:r>
              <w:rPr>
                <w:rFonts w:ascii="宋体" w:hAnsi="宋体" w:eastAsia="宋体" w:cs="宋体"/>
                <w:kern w:val="0"/>
                <w:szCs w:val="21"/>
              </w:rPr>
              <w:t>汽车修理工从车间主管或班组长处接受汽车维修任务，阅读维修工单，明确任务要求，确认故障现象，查阅维修手册，制定故障诊断方案；在规定工期内，借助诊断仪等检测设备完成点火模块（线圈）、火花塞、高</w:t>
            </w:r>
            <w:r>
              <w:rPr>
                <w:rFonts w:ascii="宋体" w:hAnsi="宋体" w:eastAsia="宋体" w:cs="宋体"/>
                <w:kern w:val="0"/>
                <w:szCs w:val="21"/>
              </w:rPr>
              <w:br w:type="textWrapping"/>
            </w:r>
            <w:r>
              <w:rPr>
                <w:rFonts w:ascii="宋体" w:hAnsi="宋体" w:eastAsia="宋体" w:cs="宋体"/>
                <w:kern w:val="0"/>
                <w:szCs w:val="21"/>
              </w:rPr>
              <w:t>低压线路和控制线路（含元件）等部件的检查；确认故障部位，借助维修手册，制定相应的修复方案，对相关故障零部件进行修复或更换，使汽车恢复正常使用性能；自检合格后，填写维修工单并签字确认、变付班组长进行质量检验。在工作过程中遵循现场工作管理规范。</w:t>
            </w:r>
          </w:p>
        </w:tc>
        <w:tc>
          <w:tcPr>
            <w:tcW w:w="2153" w:type="dxa"/>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szCs w:val="21"/>
              </w:rPr>
            </w:pPr>
          </w:p>
          <w:p>
            <w:pPr>
              <w:spacing w:line="400" w:lineRule="atLeast"/>
              <w:ind w:firstLine="735" w:firstLineChars="350"/>
              <w:jc w:val="left"/>
              <w:rPr>
                <w:rFonts w:ascii="宋体" w:hAnsi="宋体" w:eastAsia="宋体" w:cs="宋体"/>
                <w:b/>
                <w:bCs/>
                <w:szCs w:val="21"/>
              </w:rPr>
            </w:pPr>
            <w:r>
              <w:rPr>
                <w:rFonts w:hint="eastAsia" w:ascii="宋体" w:hAnsi="宋体" w:eastAsia="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b/>
                <w:bCs/>
                <w:szCs w:val="21"/>
              </w:rPr>
            </w:pPr>
            <w:r>
              <w:rPr>
                <w:rFonts w:hint="eastAsia" w:ascii="宋体" w:hAnsi="宋体" w:eastAsia="宋体" w:cs="宋体"/>
                <w:kern w:val="0"/>
                <w:szCs w:val="21"/>
              </w:rPr>
              <w:t>汽车发动机怠速不稳定故障诊断与维修</w:t>
            </w:r>
          </w:p>
        </w:tc>
        <w:tc>
          <w:tcPr>
            <w:tcW w:w="4694" w:type="dxa"/>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一辆轿车进厂维修，客户反映发动机怠速运转时，出现怠速不稳，启动空调时容易出现熄火现象，需要对其进行检修。</w:t>
            </w:r>
            <w:r>
              <w:rPr>
                <w:rFonts w:ascii="宋体" w:hAnsi="宋体" w:eastAsia="宋体" w:cs="宋体"/>
                <w:kern w:val="0"/>
                <w:szCs w:val="21"/>
              </w:rPr>
              <w:br w:type="textWrapping"/>
            </w:r>
            <w:r>
              <w:rPr>
                <w:rFonts w:ascii="宋体" w:hAnsi="宋体" w:eastAsia="宋体" w:cs="宋体"/>
                <w:kern w:val="0"/>
                <w:szCs w:val="21"/>
              </w:rPr>
              <w:t>汽车修理工从车间主管或班组长处接受汽车维修任务，阅读维修工单，明确任务要求，确认故障现象，查阅维修手册，制定故障诊断方案；在规定工期内，借助诊断仪等检测设备完成油门控制部件（含拉索及电子油门)、节气门、传感器、控制线路（含元件）等部件的检查；确认故障部位，借助维修手册，制定相应的修复方案，对相关故障零部件进行修复或更换，使汽车恢复正常使用性能；自检合格后，填写维修工单并签字确认，交付班组长进行质量检验。在工作过程中遵循现场工作管理规范。</w:t>
            </w:r>
          </w:p>
        </w:tc>
        <w:tc>
          <w:tcPr>
            <w:tcW w:w="2153"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735" w:firstLineChars="350"/>
              <w:jc w:val="left"/>
              <w:rPr>
                <w:rFonts w:ascii="宋体" w:hAnsi="宋体" w:eastAsia="宋体" w:cs="宋体"/>
                <w:b/>
                <w:bCs/>
                <w:szCs w:val="21"/>
              </w:rPr>
            </w:pPr>
            <w:r>
              <w:rPr>
                <w:rFonts w:hint="eastAsia" w:ascii="宋体" w:hAnsi="宋体" w:eastAsia="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b/>
                <w:bCs/>
                <w:szCs w:val="21"/>
              </w:rPr>
            </w:pPr>
            <w:r>
              <w:rPr>
                <w:rFonts w:hint="eastAsia" w:ascii="宋体" w:hAnsi="宋体" w:eastAsia="宋体" w:cs="宋体"/>
                <w:kern w:val="0"/>
                <w:szCs w:val="21"/>
              </w:rPr>
              <w:t>汽车发动机水温高故障检测与排除</w:t>
            </w:r>
          </w:p>
        </w:tc>
        <w:tc>
          <w:tcPr>
            <w:tcW w:w="4694" w:type="dxa"/>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一辆轿车进厂维修，客户反映汽车行驶过程中经常出现水温高现象,需要对其进行检修。</w:t>
            </w:r>
            <w:r>
              <w:rPr>
                <w:rFonts w:ascii="宋体" w:hAnsi="宋体" w:eastAsia="宋体" w:cs="宋体"/>
                <w:kern w:val="0"/>
                <w:szCs w:val="21"/>
              </w:rPr>
              <w:br w:type="textWrapping"/>
            </w:r>
            <w:r>
              <w:rPr>
                <w:rFonts w:ascii="宋体" w:hAnsi="宋体" w:eastAsia="宋体" w:cs="宋体"/>
                <w:kern w:val="0"/>
                <w:szCs w:val="21"/>
              </w:rPr>
              <w:t>汽车修理工从车间主管或班组长处接受汽车维修任务，阅读维修工单，明确任务要求，查阅维修手册，制定故障诊断方案；在规定工期内，借助诊断仪、冷却系统压力测试仪等检测设备完成冷却液、散热器、管路、水泵和节温器（含电子节温器）等部件的检查；确认故障部位，借助维修手册，制定相应的修复方案，对相关故障零部件进行修复或更换，使汽车恢复正常使用性能；自检合格后，填写维修工单并签字确认，交付班组长进行质量检验。在工作过程中遵循现场工作管理规范。</w:t>
            </w:r>
          </w:p>
        </w:tc>
        <w:tc>
          <w:tcPr>
            <w:tcW w:w="2153" w:type="dxa"/>
          </w:tcPr>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kern w:val="0"/>
                <w:szCs w:val="21"/>
              </w:rPr>
            </w:pPr>
          </w:p>
          <w:p>
            <w:pPr>
              <w:spacing w:line="400" w:lineRule="atLeast"/>
              <w:ind w:firstLine="105" w:firstLineChars="50"/>
              <w:jc w:val="center"/>
              <w:rPr>
                <w:rFonts w:ascii="宋体" w:hAnsi="宋体" w:eastAsia="宋体" w:cs="宋体"/>
                <w:b/>
                <w:bCs/>
                <w:szCs w:val="21"/>
              </w:rPr>
            </w:pPr>
            <w:r>
              <w:rPr>
                <w:rFonts w:hint="eastAsia" w:ascii="宋体" w:hAnsi="宋体" w:eastAsia="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3"/>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学习完本课程后，学生应当能够胜任常见车型发动机疑难故障的诊断与排除工作，并严格执行行业安全环保管理制度和“6S”管理规定，具备独立分析与解决非常规性专业问题的能力。包括：</w:t>
            </w:r>
            <w:r>
              <w:rPr>
                <w:rFonts w:ascii="宋体" w:hAnsi="宋体" w:eastAsia="宋体" w:cs="宋体"/>
                <w:kern w:val="0"/>
                <w:szCs w:val="21"/>
              </w:rPr>
              <w:br w:type="textWrapping"/>
            </w:r>
            <w:r>
              <w:rPr>
                <w:rFonts w:ascii="宋体" w:hAnsi="宋体" w:eastAsia="宋体" w:cs="宋体"/>
                <w:kern w:val="0"/>
                <w:szCs w:val="21"/>
              </w:rPr>
              <w:t>1.能按维修接待工作规范和专业问诊法与客户进行有效沟通，通过获取有效故障信息，结合所学知识和经验，采用故障再现方法，确认发动机启动困难、加速抖动、怠速不稳、水温高等故障现象。</w:t>
            </w:r>
            <w:r>
              <w:rPr>
                <w:rFonts w:ascii="宋体" w:hAnsi="宋体" w:eastAsia="宋体" w:cs="宋体"/>
                <w:kern w:val="0"/>
                <w:szCs w:val="21"/>
              </w:rPr>
              <w:br w:type="textWrapping"/>
            </w:r>
            <w:r>
              <w:rPr>
                <w:rFonts w:ascii="宋体" w:hAnsi="宋体" w:eastAsia="宋体" w:cs="宋体"/>
                <w:kern w:val="0"/>
                <w:szCs w:val="21"/>
              </w:rPr>
              <w:t>2.能参照维修手册和前期获取的相关信息，通过故障树、鱼骨图等方法，综合分析故障原因，从满足客户对汽车维修质量、经济性、维修时间等需求的角度制定故障诊断方案。</w:t>
            </w:r>
            <w:r>
              <w:rPr>
                <w:rFonts w:ascii="宋体" w:hAnsi="宋体" w:eastAsia="宋体" w:cs="宋体"/>
                <w:kern w:val="0"/>
                <w:szCs w:val="21"/>
              </w:rPr>
              <w:br w:type="textWrapping"/>
            </w:r>
            <w:r>
              <w:rPr>
                <w:rFonts w:ascii="宋体" w:hAnsi="宋体" w:eastAsia="宋体" w:cs="宋体"/>
                <w:kern w:val="0"/>
                <w:szCs w:val="21"/>
              </w:rPr>
              <w:t>3.能按故障诊断技术规范标准，借助维修手册，正确使用检测设备仪器，通过经验诊断、仪器设备诊断、替换诊断等方式方法，准确分析检测数据，在规定时间内完成发动机故障点的查找及故障修复方案的制定，在客户确认修复方案后，实施修复作业；在修复过程中严格遵守汽车生产厂家制定的操作规程、企业内部检验规范、安全环保管理制度以及“6S”管理规定。</w:t>
            </w:r>
            <w:r>
              <w:rPr>
                <w:rFonts w:ascii="宋体" w:hAnsi="宋体" w:eastAsia="宋体" w:cs="宋体"/>
                <w:kern w:val="0"/>
                <w:szCs w:val="21"/>
              </w:rPr>
              <w:br w:type="textWrapping"/>
            </w:r>
            <w:r>
              <w:rPr>
                <w:rFonts w:ascii="宋体" w:hAnsi="宋体" w:eastAsia="宋体" w:cs="宋体"/>
                <w:kern w:val="0"/>
                <w:szCs w:val="21"/>
              </w:rPr>
              <w:t>4.能根据发动机运行相关性能要求，按行业检验标准对维修作业质量进行自检，在维修工单上填写自检结果、检修建议等信息并签字确认后，交付班组长检验。</w:t>
            </w:r>
            <w:r>
              <w:rPr>
                <w:rFonts w:ascii="宋体" w:hAnsi="宋体" w:eastAsia="宋体" w:cs="宋体"/>
                <w:kern w:val="0"/>
                <w:szCs w:val="21"/>
              </w:rPr>
              <w:br w:type="textWrapping"/>
            </w:r>
            <w:r>
              <w:rPr>
                <w:rFonts w:ascii="宋体" w:hAnsi="宋体" w:eastAsia="宋体" w:cs="宋体"/>
                <w:kern w:val="0"/>
                <w:szCs w:val="21"/>
              </w:rPr>
              <w:t>5.能展示故障诊断与排除的技术要点，总结工作经验，分析不足，提出改进措施。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3"/>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本课程的主要学习内容包括：</w:t>
            </w:r>
            <w:r>
              <w:rPr>
                <w:rFonts w:ascii="宋体" w:hAnsi="宋体" w:eastAsia="宋体" w:cs="宋体"/>
                <w:kern w:val="0"/>
                <w:szCs w:val="21"/>
              </w:rPr>
              <w:br w:type="textWrapping"/>
            </w:r>
            <w:r>
              <w:rPr>
                <w:rFonts w:ascii="宋体" w:hAnsi="宋体" w:eastAsia="宋体" w:cs="宋体"/>
                <w:kern w:val="0"/>
                <w:szCs w:val="21"/>
              </w:rPr>
              <w:t>1.故障现象的确认</w:t>
            </w:r>
            <w:r>
              <w:rPr>
                <w:rFonts w:ascii="宋体" w:hAnsi="宋体" w:eastAsia="宋体" w:cs="宋体"/>
                <w:kern w:val="0"/>
                <w:szCs w:val="21"/>
              </w:rPr>
              <w:br w:type="textWrapping"/>
            </w:r>
            <w:r>
              <w:rPr>
                <w:rFonts w:ascii="宋体" w:hAnsi="宋体" w:eastAsia="宋体" w:cs="宋体"/>
                <w:kern w:val="0"/>
                <w:szCs w:val="21"/>
              </w:rPr>
              <w:t>与客户有效沟通的技巧，故障现象的再现方法，故障现象的确认。</w:t>
            </w:r>
            <w:r>
              <w:rPr>
                <w:rFonts w:ascii="宋体" w:hAnsi="宋体" w:eastAsia="宋体" w:cs="宋体"/>
                <w:kern w:val="0"/>
                <w:szCs w:val="21"/>
              </w:rPr>
              <w:br w:type="textWrapping"/>
            </w:r>
            <w:r>
              <w:rPr>
                <w:rFonts w:ascii="宋体" w:hAnsi="宋体" w:eastAsia="宋体" w:cs="宋体"/>
                <w:kern w:val="0"/>
                <w:szCs w:val="21"/>
              </w:rPr>
              <w:t>2.故障诊断方案的制定</w:t>
            </w:r>
            <w:r>
              <w:rPr>
                <w:rFonts w:ascii="宋体" w:hAnsi="宋体" w:eastAsia="宋体" w:cs="宋体"/>
                <w:kern w:val="0"/>
                <w:szCs w:val="21"/>
              </w:rPr>
              <w:br w:type="textWrapping"/>
            </w:r>
            <w:r>
              <w:rPr>
                <w:rFonts w:ascii="宋体" w:hAnsi="宋体" w:eastAsia="宋体" w:cs="宋体"/>
                <w:kern w:val="0"/>
                <w:szCs w:val="21"/>
              </w:rPr>
              <w:t>思维导图、故障树、鱼骨图等分析工具的运用，故障诊断方案的制定。</w:t>
            </w:r>
            <w:r>
              <w:rPr>
                <w:rFonts w:ascii="宋体" w:hAnsi="宋体" w:eastAsia="宋体" w:cs="宋体"/>
                <w:kern w:val="0"/>
                <w:szCs w:val="21"/>
              </w:rPr>
              <w:br w:type="textWrapping"/>
            </w:r>
            <w:r>
              <w:rPr>
                <w:rFonts w:ascii="宋体" w:hAnsi="宋体" w:eastAsia="宋体" w:cs="宋体"/>
                <w:kern w:val="0"/>
                <w:szCs w:val="21"/>
              </w:rPr>
              <w:t>3.发动机性能的检测与分析</w:t>
            </w:r>
            <w:r>
              <w:rPr>
                <w:rFonts w:ascii="宋体" w:hAnsi="宋体" w:eastAsia="宋体" w:cs="宋体"/>
                <w:kern w:val="0"/>
                <w:szCs w:val="21"/>
              </w:rPr>
              <w:br w:type="textWrapping"/>
            </w:r>
            <w:r>
              <w:rPr>
                <w:rFonts w:ascii="宋体" w:hAnsi="宋体" w:eastAsia="宋体" w:cs="宋体"/>
                <w:kern w:val="0"/>
                <w:szCs w:val="21"/>
              </w:rPr>
              <w:t>故障诊断仪、喷油器检测仪、废气分析仪、废气背压表、示波器、发动机综合分析仪等设备的使用与检测数据的分析。</w:t>
            </w:r>
            <w:r>
              <w:rPr>
                <w:rFonts w:ascii="宋体" w:hAnsi="宋体" w:eastAsia="宋体" w:cs="宋体"/>
                <w:kern w:val="0"/>
                <w:szCs w:val="21"/>
              </w:rPr>
              <w:br w:type="textWrapping"/>
            </w:r>
            <w:r>
              <w:rPr>
                <w:rFonts w:ascii="宋体" w:hAnsi="宋体" w:eastAsia="宋体" w:cs="宋体"/>
                <w:kern w:val="0"/>
                <w:szCs w:val="21"/>
              </w:rPr>
              <w:t>4.疑难故障的诊断</w:t>
            </w:r>
            <w:r>
              <w:rPr>
                <w:rFonts w:ascii="宋体" w:hAnsi="宋体" w:eastAsia="宋体" w:cs="宋体"/>
                <w:kern w:val="0"/>
                <w:szCs w:val="21"/>
              </w:rPr>
              <w:br w:type="textWrapping"/>
            </w:r>
            <w:r>
              <w:rPr>
                <w:rFonts w:ascii="宋体" w:hAnsi="宋体" w:eastAsia="宋体" w:cs="宋体"/>
                <w:kern w:val="0"/>
                <w:szCs w:val="21"/>
              </w:rPr>
              <w:t>汽车汽油发动机启动困难故障诊断与排除任务的主要学习内容：燃油泵、喷油器及管路、控制线路(含元件)、进气控制、排放控制等部件的检测、数据分析。</w:t>
            </w:r>
            <w:r>
              <w:rPr>
                <w:rFonts w:ascii="宋体" w:hAnsi="宋体" w:eastAsia="宋体" w:cs="宋体"/>
                <w:kern w:val="0"/>
                <w:szCs w:val="21"/>
              </w:rPr>
              <w:br w:type="textWrapping"/>
            </w:r>
            <w:r>
              <w:rPr>
                <w:rFonts w:ascii="宋体" w:hAnsi="宋体" w:eastAsia="宋体" w:cs="宋体"/>
                <w:kern w:val="0"/>
                <w:szCs w:val="21"/>
              </w:rPr>
              <w:t>汽车柴油发动机启动困难故障诊断与排除任务的主要学习内容：燃油控制电磁阀、喷油器及输油管(含空气排放)、柴油高压泵、控制线路（含元件）等部件的检测、数据分析。</w:t>
            </w:r>
            <w:r>
              <w:rPr>
                <w:rFonts w:ascii="宋体" w:hAnsi="宋体" w:eastAsia="宋体" w:cs="宋体"/>
                <w:kern w:val="0"/>
                <w:szCs w:val="21"/>
              </w:rPr>
              <w:br w:type="textWrapping"/>
            </w:r>
            <w:r>
              <w:rPr>
                <w:rFonts w:ascii="宋体" w:hAnsi="宋体" w:eastAsia="宋体" w:cs="宋体"/>
                <w:kern w:val="0"/>
                <w:szCs w:val="21"/>
              </w:rPr>
              <w:t>汽车汽油发动机加速抖动故障诊断与排除任务的主要学习内容：点火模块（线圈)、火花塞、高低压线路、控制线路（含元件）等部件的检测、数据分析。</w:t>
            </w:r>
            <w:r>
              <w:rPr>
                <w:rFonts w:ascii="宋体" w:hAnsi="宋体" w:eastAsia="宋体" w:cs="宋体"/>
                <w:kern w:val="0"/>
                <w:szCs w:val="21"/>
              </w:rPr>
              <w:br w:type="textWrapping"/>
            </w:r>
            <w:r>
              <w:rPr>
                <w:rFonts w:ascii="宋体" w:hAnsi="宋体" w:eastAsia="宋体" w:cs="宋体"/>
                <w:kern w:val="0"/>
                <w:szCs w:val="21"/>
              </w:rPr>
              <w:t>汽车发动机怠速不稳故障诊断与排除任务的主要学习内容：油门控制部件（含拉索及电子油门)、空气流量计、节气门位置传感器、怠速控制（含电子节气门)、控制线路（含元件）等部件的检测、数据份析。</w:t>
            </w:r>
            <w:r>
              <w:rPr>
                <w:rFonts w:ascii="宋体" w:hAnsi="宋体" w:eastAsia="宋体" w:cs="宋体"/>
                <w:kern w:val="0"/>
                <w:szCs w:val="21"/>
              </w:rPr>
              <w:br w:type="textWrapping"/>
            </w:r>
            <w:r>
              <w:rPr>
                <w:rFonts w:ascii="宋体" w:hAnsi="宋体" w:eastAsia="宋体" w:cs="宋体"/>
                <w:kern w:val="0"/>
                <w:szCs w:val="21"/>
              </w:rPr>
              <w:t>汽车发动机水温高故障诊断与排除任务的主要学习内容：冷却系统的性能检测（水箱盖及密封性检测、水泵及节温器等元件工作性能检测)、电子散热风扇及控制线路的检测与分析。</w:t>
            </w:r>
            <w:r>
              <w:rPr>
                <w:rFonts w:ascii="宋体" w:hAnsi="宋体" w:eastAsia="宋体" w:cs="宋体"/>
                <w:kern w:val="0"/>
                <w:szCs w:val="21"/>
              </w:rPr>
              <w:br w:type="textWrapping"/>
            </w:r>
            <w:r>
              <w:rPr>
                <w:rFonts w:ascii="宋体" w:hAnsi="宋体" w:eastAsia="宋体" w:cs="宋体"/>
                <w:kern w:val="0"/>
                <w:szCs w:val="21"/>
              </w:rPr>
              <w:t>5.修复方案的制定</w:t>
            </w:r>
            <w:r>
              <w:rPr>
                <w:rFonts w:ascii="宋体" w:hAnsi="宋体" w:eastAsia="宋体" w:cs="宋体"/>
                <w:kern w:val="0"/>
                <w:szCs w:val="21"/>
              </w:rPr>
              <w:br w:type="textWrapping"/>
            </w:r>
            <w:r>
              <w:rPr>
                <w:rFonts w:ascii="宋体" w:hAnsi="宋体" w:eastAsia="宋体" w:cs="宋体"/>
                <w:kern w:val="0"/>
                <w:szCs w:val="21"/>
              </w:rPr>
              <w:t>6.故障的修复</w:t>
            </w:r>
            <w:r>
              <w:rPr>
                <w:rFonts w:ascii="宋体" w:hAnsi="宋体" w:eastAsia="宋体" w:cs="宋体"/>
                <w:kern w:val="0"/>
                <w:szCs w:val="21"/>
              </w:rPr>
              <w:br w:type="textWrapping"/>
            </w:r>
            <w:r>
              <w:rPr>
                <w:rFonts w:ascii="宋体" w:hAnsi="宋体" w:eastAsia="宋体" w:cs="宋体"/>
                <w:kern w:val="0"/>
                <w:szCs w:val="21"/>
              </w:rPr>
              <w:t>7.修复作业质量检验及维修报告的撰写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3"/>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序号</w:t>
            </w:r>
          </w:p>
        </w:tc>
        <w:tc>
          <w:tcPr>
            <w:tcW w:w="4694"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名称</w:t>
            </w:r>
          </w:p>
        </w:tc>
        <w:tc>
          <w:tcPr>
            <w:tcW w:w="2153"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0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w:t>
            </w:r>
          </w:p>
        </w:tc>
        <w:tc>
          <w:tcPr>
            <w:tcW w:w="469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汽车汽油发动机启动困难故障诊断与排除</w:t>
            </w:r>
          </w:p>
        </w:tc>
        <w:tc>
          <w:tcPr>
            <w:tcW w:w="2153"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90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w:t>
            </w:r>
          </w:p>
        </w:tc>
        <w:tc>
          <w:tcPr>
            <w:tcW w:w="469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汽车柴油发动机启动困难故障诊断与排除</w:t>
            </w:r>
          </w:p>
        </w:tc>
        <w:tc>
          <w:tcPr>
            <w:tcW w:w="2153"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0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w:t>
            </w:r>
          </w:p>
        </w:tc>
        <w:tc>
          <w:tcPr>
            <w:tcW w:w="469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汽车汽油发动机加速抖动故障诊断与排除</w:t>
            </w:r>
          </w:p>
        </w:tc>
        <w:tc>
          <w:tcPr>
            <w:tcW w:w="2153"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90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4</w:t>
            </w:r>
          </w:p>
        </w:tc>
        <w:tc>
          <w:tcPr>
            <w:tcW w:w="469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汽车发动机怠速不稳故障诊断与排除</w:t>
            </w:r>
          </w:p>
        </w:tc>
        <w:tc>
          <w:tcPr>
            <w:tcW w:w="2153"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90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5</w:t>
            </w:r>
          </w:p>
        </w:tc>
        <w:tc>
          <w:tcPr>
            <w:tcW w:w="469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汽车发动机水温高故障诊断与排除</w:t>
            </w:r>
          </w:p>
        </w:tc>
        <w:tc>
          <w:tcPr>
            <w:tcW w:w="2153"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3"/>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3"/>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1.教学组织方式方法建议</w:t>
            </w:r>
            <w:r>
              <w:rPr>
                <w:rFonts w:ascii="宋体" w:hAnsi="宋体" w:eastAsia="宋体" w:cs="宋体"/>
                <w:kern w:val="0"/>
                <w:szCs w:val="21"/>
              </w:rPr>
              <w:br w:type="textWrapping"/>
            </w:r>
            <w:r>
              <w:rPr>
                <w:rFonts w:ascii="宋体" w:hAnsi="宋体" w:eastAsia="宋体" w:cs="宋体"/>
                <w:kern w:val="0"/>
                <w:szCs w:val="21"/>
              </w:rPr>
              <w:t>采用行动导向的教学方法。为确保教学安全，提高教学效果，建议采用分组教学的形式（6～8人/组)；在完成工作任务的过程中，教师给予适当的指导，注重培养学生独立分析与解决非常规性专业问题的能力。</w:t>
            </w:r>
            <w:r>
              <w:rPr>
                <w:rFonts w:ascii="宋体" w:hAnsi="宋体" w:eastAsia="宋体" w:cs="宋体"/>
                <w:kern w:val="0"/>
                <w:szCs w:val="21"/>
              </w:rPr>
              <w:br w:type="textWrapping"/>
            </w:r>
            <w:r>
              <w:rPr>
                <w:rFonts w:ascii="宋体" w:hAnsi="宋体" w:eastAsia="宋体" w:cs="宋体"/>
                <w:kern w:val="0"/>
                <w:szCs w:val="21"/>
              </w:rPr>
              <w:t>2.教学资源配备建议</w:t>
            </w:r>
            <w:r>
              <w:rPr>
                <w:rFonts w:ascii="宋体" w:hAnsi="宋体" w:eastAsia="宋体" w:cs="宋体"/>
                <w:kern w:val="0"/>
                <w:szCs w:val="21"/>
              </w:rPr>
              <w:br w:type="textWrapping"/>
            </w:r>
            <w:r>
              <w:rPr>
                <w:rFonts w:ascii="宋体" w:hAnsi="宋体" w:eastAsia="宋体" w:cs="宋体"/>
                <w:kern w:val="0"/>
                <w:szCs w:val="21"/>
              </w:rPr>
              <w:t>（1）教学场地</w:t>
            </w:r>
            <w:r>
              <w:rPr>
                <w:rFonts w:ascii="宋体" w:hAnsi="宋体" w:eastAsia="宋体" w:cs="宋体"/>
                <w:kern w:val="0"/>
                <w:szCs w:val="21"/>
              </w:rPr>
              <w:br w:type="textWrapping"/>
            </w:r>
            <w:r>
              <w:rPr>
                <w:rFonts w:ascii="宋体" w:hAnsi="宋体" w:eastAsia="宋体" w:cs="宋体"/>
                <w:kern w:val="0"/>
                <w:szCs w:val="21"/>
              </w:rPr>
              <w:t>整车一体化学习工作站须具备良好的安全、照明和通风条件，可分为集中教学区、分组教学区、信息检索区、工具存放区和成果展示区，并配备相应的多媒体教学设备、压缩空气供给系统等设施，面积以至少同时容纳 35 人开展教学活动为宜。</w:t>
            </w:r>
            <w:r>
              <w:rPr>
                <w:rFonts w:ascii="宋体" w:hAnsi="宋体" w:eastAsia="宋体" w:cs="宋体"/>
                <w:kern w:val="0"/>
                <w:szCs w:val="21"/>
              </w:rPr>
              <w:br w:type="textWrapping"/>
            </w:r>
            <w:r>
              <w:rPr>
                <w:rFonts w:ascii="宋体" w:hAnsi="宋体" w:eastAsia="宋体" w:cs="宋体"/>
                <w:kern w:val="0"/>
                <w:szCs w:val="21"/>
              </w:rPr>
              <w:t>（2）工具、材料、设备</w:t>
            </w:r>
            <w:r>
              <w:rPr>
                <w:rFonts w:ascii="宋体" w:hAnsi="宋体" w:eastAsia="宋体" w:cs="宋体"/>
                <w:kern w:val="0"/>
                <w:szCs w:val="21"/>
              </w:rPr>
              <w:br w:type="textWrapping"/>
            </w:r>
            <w:r>
              <w:rPr>
                <w:rFonts w:ascii="宋体" w:hAnsi="宋体" w:eastAsia="宋体" w:cs="宋体"/>
                <w:kern w:val="0"/>
                <w:szCs w:val="21"/>
              </w:rPr>
              <w:t>按组配置：通用工量具、专用工具、万用表、试灯、真空表、气缸压力表、燃油压力表、冷却系统压力测试仪、故障诊断仪、示波器、发动机综合分析仪、废气分析仪、喷油器检测仪、废气背压表、举升设备、废液废品回收装置、废气抽排装置、防护用品、修理包、油（液/脂）料、清洗剂、零配件、整车等。</w:t>
            </w:r>
            <w:r>
              <w:rPr>
                <w:rFonts w:ascii="宋体" w:hAnsi="宋体" w:eastAsia="宋体" w:cs="宋体"/>
                <w:kern w:val="0"/>
                <w:szCs w:val="21"/>
              </w:rPr>
              <w:br w:type="textWrapping"/>
            </w:r>
            <w:r>
              <w:rPr>
                <w:rFonts w:ascii="宋体" w:hAnsi="宋体" w:eastAsia="宋体" w:cs="宋体"/>
                <w:kern w:val="0"/>
                <w:szCs w:val="21"/>
              </w:rPr>
              <w:t>（3）教学资料</w:t>
            </w:r>
            <w:r>
              <w:rPr>
                <w:rFonts w:ascii="宋体" w:hAnsi="宋体" w:eastAsia="宋体" w:cs="宋体"/>
                <w:kern w:val="0"/>
                <w:szCs w:val="21"/>
              </w:rPr>
              <w:br w:type="textWrapping"/>
            </w:r>
            <w:r>
              <w:rPr>
                <w:rFonts w:ascii="宋体" w:hAnsi="宋体" w:eastAsia="宋体" w:cs="宋体"/>
                <w:kern w:val="0"/>
                <w:szCs w:val="21"/>
              </w:rPr>
              <w:t>以工作页为主，配备教材、维修工单、技术通报、维修案例、维修手册等教学资料。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3"/>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教学考核要求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3"/>
          </w:tcPr>
          <w:p>
            <w:pPr>
              <w:widowControl/>
              <w:spacing w:after="240" w:line="400" w:lineRule="atLeast"/>
              <w:ind w:firstLine="105" w:firstLineChars="50"/>
              <w:jc w:val="left"/>
              <w:rPr>
                <w:szCs w:val="21"/>
              </w:rPr>
            </w:pPr>
            <w:r>
              <w:rPr>
                <w:rFonts w:ascii="宋体" w:hAnsi="宋体" w:eastAsia="宋体" w:cs="宋体"/>
                <w:kern w:val="0"/>
                <w:szCs w:val="21"/>
              </w:rPr>
              <w:br w:type="textWrapping"/>
            </w:r>
            <w:r>
              <w:rPr>
                <w:rFonts w:ascii="宋体" w:hAnsi="宋体" w:eastAsia="宋体" w:cs="宋体"/>
                <w:kern w:val="0"/>
                <w:szCs w:val="21"/>
              </w:rPr>
              <w:t>采用过程性考核和终结性考核相结合的方式。</w:t>
            </w:r>
            <w:r>
              <w:rPr>
                <w:rFonts w:ascii="宋体" w:hAnsi="宋体" w:eastAsia="宋体" w:cs="宋体"/>
                <w:kern w:val="0"/>
                <w:szCs w:val="21"/>
              </w:rPr>
              <w:br w:type="textWrapping"/>
            </w:r>
            <w:r>
              <w:rPr>
                <w:rFonts w:ascii="宋体" w:hAnsi="宋体" w:eastAsia="宋体" w:cs="宋体"/>
                <w:kern w:val="0"/>
                <w:szCs w:val="21"/>
              </w:rPr>
              <w:t>1.过程性考核</w:t>
            </w:r>
            <w:r>
              <w:rPr>
                <w:rFonts w:ascii="宋体" w:hAnsi="宋体" w:eastAsia="宋体" w:cs="宋体"/>
                <w:kern w:val="0"/>
                <w:szCs w:val="21"/>
              </w:rPr>
              <w:br w:type="textWrapping"/>
            </w:r>
            <w:r>
              <w:rPr>
                <w:rFonts w:ascii="宋体" w:hAnsi="宋体" w:eastAsia="宋体" w:cs="宋体"/>
                <w:kern w:val="0"/>
                <w:szCs w:val="21"/>
              </w:rPr>
              <w:t>采用自我评价、小组评价和教师评价相结合的方式进行考核；让学生学会自我评价，教师要善于观察学生的学习过程，参照学生的自我评价、小组评价进行总评并提出改进建议。</w:t>
            </w:r>
            <w:r>
              <w:rPr>
                <w:rFonts w:ascii="宋体" w:hAnsi="宋体" w:eastAsia="宋体" w:cs="宋体"/>
                <w:kern w:val="0"/>
                <w:szCs w:val="21"/>
              </w:rPr>
              <w:br w:type="textWrapping"/>
            </w:r>
            <w:r>
              <w:rPr>
                <w:rFonts w:ascii="宋体" w:hAnsi="宋体" w:eastAsia="宋体" w:cs="宋体"/>
                <w:kern w:val="0"/>
                <w:szCs w:val="21"/>
              </w:rPr>
              <w:t>（1）课堂考核：考核出勤、学习态度、课堂纪律、小组合作与展示等情况。</w:t>
            </w:r>
            <w:r>
              <w:rPr>
                <w:rFonts w:ascii="宋体" w:hAnsi="宋体" w:eastAsia="宋体" w:cs="宋体"/>
                <w:kern w:val="0"/>
                <w:szCs w:val="21"/>
              </w:rPr>
              <w:br w:type="textWrapping"/>
            </w:r>
            <w:r>
              <w:rPr>
                <w:rFonts w:ascii="宋体" w:hAnsi="宋体" w:eastAsia="宋体" w:cs="宋体"/>
                <w:kern w:val="0"/>
                <w:szCs w:val="21"/>
              </w:rPr>
              <w:t>（2)作业考核:考核工作页的完成、课后练习等情况。</w:t>
            </w:r>
            <w:r>
              <w:rPr>
                <w:rFonts w:ascii="宋体" w:hAnsi="宋体" w:eastAsia="宋体" w:cs="宋体"/>
                <w:kern w:val="0"/>
                <w:szCs w:val="21"/>
              </w:rPr>
              <w:br w:type="textWrapping"/>
            </w:r>
            <w:r>
              <w:rPr>
                <w:rFonts w:ascii="宋体" w:hAnsi="宋体" w:eastAsia="宋体" w:cs="宋体"/>
                <w:kern w:val="0"/>
                <w:szCs w:val="21"/>
              </w:rPr>
              <w:t>（3)阶段考核：纸笔测试、实操测试、口述测试。</w:t>
            </w:r>
            <w:r>
              <w:rPr>
                <w:rFonts w:ascii="宋体" w:hAnsi="宋体" w:eastAsia="宋体" w:cs="宋体"/>
                <w:kern w:val="0"/>
                <w:szCs w:val="21"/>
              </w:rPr>
              <w:br w:type="textWrapping"/>
            </w:r>
            <w:r>
              <w:rPr>
                <w:rFonts w:ascii="宋体" w:hAnsi="宋体" w:eastAsia="宋体" w:cs="宋体"/>
                <w:kern w:val="0"/>
                <w:szCs w:val="21"/>
              </w:rPr>
              <w:t>2.终结性考核</w:t>
            </w:r>
            <w:r>
              <w:rPr>
                <w:rFonts w:ascii="宋体" w:hAnsi="宋体" w:eastAsia="宋体" w:cs="宋体"/>
                <w:kern w:val="0"/>
                <w:szCs w:val="21"/>
              </w:rPr>
              <w:br w:type="textWrapping"/>
            </w:r>
            <w:r>
              <w:rPr>
                <w:rFonts w:ascii="宋体" w:hAnsi="宋体" w:eastAsia="宋体" w:cs="宋体"/>
                <w:kern w:val="0"/>
                <w:szCs w:val="21"/>
              </w:rPr>
              <w:t>学生根据任务情境中的要求，制定故障诊断与排除的作业方案，并按照作业规范，在规定时间内完成具体车型汽车发动机的故障诊断与排除作业任务，维修后的汽车性能要求达到行业规定的维修技术标准。</w:t>
            </w:r>
            <w:r>
              <w:rPr>
                <w:rFonts w:ascii="宋体" w:hAnsi="宋体" w:eastAsia="宋体" w:cs="宋体"/>
                <w:kern w:val="0"/>
                <w:szCs w:val="21"/>
              </w:rPr>
              <w:br w:type="textWrapping"/>
            </w:r>
            <w:r>
              <w:rPr>
                <w:rFonts w:ascii="宋体" w:hAnsi="宋体" w:eastAsia="宋体" w:cs="宋体"/>
                <w:kern w:val="0"/>
                <w:szCs w:val="21"/>
              </w:rPr>
              <w:t>考核任务案例：汽车发动机水温高故障诊断与排除</w:t>
            </w:r>
          </w:p>
          <w:p>
            <w:pPr>
              <w:widowControl/>
              <w:spacing w:after="240" w:line="400" w:lineRule="atLeast"/>
              <w:ind w:firstLine="105" w:firstLineChars="50"/>
              <w:jc w:val="left"/>
              <w:rPr>
                <w:szCs w:val="21"/>
              </w:rPr>
            </w:pPr>
            <w:r>
              <w:rPr>
                <w:rFonts w:ascii="宋体" w:hAnsi="宋体" w:eastAsia="宋体" w:cs="宋体"/>
                <w:kern w:val="0"/>
                <w:szCs w:val="21"/>
              </w:rPr>
              <w:t>【情境描述】</w:t>
            </w:r>
            <w:r>
              <w:rPr>
                <w:rFonts w:ascii="宋体" w:hAnsi="宋体" w:eastAsia="宋体" w:cs="宋体"/>
                <w:kern w:val="0"/>
                <w:szCs w:val="21"/>
              </w:rPr>
              <w:br w:type="textWrapping"/>
            </w:r>
            <w:r>
              <w:rPr>
                <w:rFonts w:ascii="宋体" w:hAnsi="宋体" w:eastAsia="宋体" w:cs="宋体"/>
                <w:kern w:val="0"/>
                <w:szCs w:val="21"/>
              </w:rPr>
              <w:t>汽修公司前台接到了车主张小姐的电话，电话中车主很慌张地表述，该车刚行驶到公司附近时，仪表</w:t>
            </w:r>
            <w:r>
              <w:rPr>
                <w:rFonts w:ascii="宋体" w:hAnsi="宋体" w:eastAsia="宋体" w:cs="宋体"/>
                <w:kern w:val="0"/>
                <w:szCs w:val="21"/>
              </w:rPr>
              <w:br w:type="textWrapping"/>
            </w:r>
            <w:r>
              <w:rPr>
                <w:rFonts w:ascii="宋体" w:hAnsi="宋体" w:eastAsia="宋体" w:cs="宋体"/>
                <w:kern w:val="0"/>
                <w:szCs w:val="21"/>
              </w:rPr>
              <w:t>盘显示冷却水温度超过红色报警范围，并出现冷却水沸腾、大量蒸汽从机舱盖下喷出的现象，于是她将</w:t>
            </w:r>
            <w:r>
              <w:rPr>
                <w:rFonts w:ascii="宋体" w:hAnsi="宋体" w:eastAsia="宋体" w:cs="宋体"/>
                <w:kern w:val="0"/>
                <w:szCs w:val="21"/>
              </w:rPr>
              <w:br w:type="textWrapping"/>
            </w:r>
            <w:r>
              <w:rPr>
                <w:rFonts w:ascii="宋体" w:hAnsi="宋体" w:eastAsia="宋体" w:cs="宋体"/>
                <w:kern w:val="0"/>
                <w:szCs w:val="21"/>
              </w:rPr>
              <w:t>汽车停在路边，并打电话到公司进行求救。经询问，其座驾为丰田卡罗拉（COROLLA）2007 款轿车，</w:t>
            </w:r>
            <w:r>
              <w:rPr>
                <w:rFonts w:ascii="宋体" w:hAnsi="宋体" w:eastAsia="宋体" w:cs="宋体"/>
                <w:kern w:val="0"/>
                <w:szCs w:val="21"/>
              </w:rPr>
              <w:br w:type="textWrapping"/>
            </w:r>
            <w:r>
              <w:rPr>
                <w:rFonts w:ascii="宋体" w:hAnsi="宋体" w:eastAsia="宋体" w:cs="宋体"/>
                <w:kern w:val="0"/>
                <w:szCs w:val="21"/>
              </w:rPr>
              <w:t>该车里程表显示接近 120 000 km，除水温高外无其他异常情况。前台接待员将此情况反映给车间主管，现车间主管安排你负责和车主进行电话沟通并完成维修任务。</w:t>
            </w:r>
            <w:r>
              <w:rPr>
                <w:rFonts w:ascii="宋体" w:hAnsi="宋体" w:eastAsia="宋体" w:cs="宋体"/>
                <w:kern w:val="0"/>
                <w:szCs w:val="21"/>
              </w:rPr>
              <w:br w:type="textWrapping"/>
            </w:r>
            <w:r>
              <w:rPr>
                <w:rFonts w:ascii="宋体" w:hAnsi="宋体" w:eastAsia="宋体" w:cs="宋体"/>
                <w:kern w:val="0"/>
                <w:szCs w:val="21"/>
              </w:rPr>
              <w:t>【任务要求】</w:t>
            </w:r>
            <w:r>
              <w:rPr>
                <w:rFonts w:ascii="宋体" w:hAnsi="宋体" w:eastAsia="宋体" w:cs="宋体"/>
                <w:kern w:val="0"/>
                <w:szCs w:val="21"/>
              </w:rPr>
              <w:br w:type="textWrapping"/>
            </w:r>
            <w:r>
              <w:rPr>
                <w:rFonts w:ascii="宋体" w:hAnsi="宋体" w:eastAsia="宋体" w:cs="宋体"/>
                <w:kern w:val="0"/>
                <w:szCs w:val="21"/>
              </w:rPr>
              <w:t>根据任务的情境描述，在规定的时间内，分别完成汽车发动机水温高检修的方案编制（任务 1、2、3、4、6）和故障检修的实施（任务 5）：</w:t>
            </w:r>
            <w:r>
              <w:rPr>
                <w:rFonts w:ascii="宋体" w:hAnsi="宋体" w:eastAsia="宋体" w:cs="宋体"/>
                <w:kern w:val="0"/>
                <w:szCs w:val="21"/>
              </w:rPr>
              <w:br w:type="textWrapping"/>
            </w:r>
            <w:r>
              <w:rPr>
                <w:rFonts w:ascii="宋体" w:hAnsi="宋体" w:eastAsia="宋体" w:cs="宋体"/>
                <w:kern w:val="0"/>
                <w:szCs w:val="21"/>
              </w:rPr>
              <w:t>1.列出与车主进行电话沟通的要点，以便指导车主将汽车开到汽修公司进行维修。</w:t>
            </w:r>
            <w:r>
              <w:rPr>
                <w:rFonts w:ascii="宋体" w:hAnsi="宋体" w:eastAsia="宋体" w:cs="宋体"/>
                <w:kern w:val="0"/>
                <w:szCs w:val="21"/>
              </w:rPr>
              <w:br w:type="textWrapping"/>
            </w:r>
            <w:r>
              <w:rPr>
                <w:rFonts w:ascii="宋体" w:hAnsi="宋体" w:eastAsia="宋体" w:cs="宋体"/>
                <w:kern w:val="0"/>
                <w:szCs w:val="21"/>
              </w:rPr>
              <w:t>2.如果还有其他问题需要与车主沟通，把这些问题整理成一份提纲，以便面谈时进行交流。</w:t>
            </w:r>
            <w:r>
              <w:rPr>
                <w:rFonts w:ascii="宋体" w:hAnsi="宋体" w:eastAsia="宋体" w:cs="宋体"/>
                <w:kern w:val="0"/>
                <w:szCs w:val="21"/>
              </w:rPr>
              <w:br w:type="textWrapping"/>
            </w:r>
            <w:r>
              <w:rPr>
                <w:rFonts w:ascii="宋体" w:hAnsi="宋体" w:eastAsia="宋体" w:cs="宋体"/>
                <w:kern w:val="0"/>
                <w:szCs w:val="21"/>
              </w:rPr>
              <w:t>3.针对情境描述的故障现象，列出可能的故障原因，并说明理由。</w:t>
            </w:r>
            <w:r>
              <w:rPr>
                <w:rFonts w:ascii="宋体" w:hAnsi="宋体" w:eastAsia="宋体" w:cs="宋体"/>
                <w:kern w:val="0"/>
                <w:szCs w:val="21"/>
              </w:rPr>
              <w:br w:type="textWrapping"/>
            </w:r>
            <w:r>
              <w:rPr>
                <w:rFonts w:ascii="宋体" w:hAnsi="宋体" w:eastAsia="宋体" w:cs="宋体"/>
                <w:kern w:val="0"/>
                <w:szCs w:val="21"/>
              </w:rPr>
              <w:t>4.根据情境描述的故障现象，查阅维修手册等资料，制定一个较为经济合理的检修方案，并说明理由。</w:t>
            </w:r>
            <w:r>
              <w:rPr>
                <w:rFonts w:ascii="宋体" w:hAnsi="宋体" w:eastAsia="宋体" w:cs="宋体"/>
                <w:kern w:val="0"/>
                <w:szCs w:val="21"/>
              </w:rPr>
              <w:br w:type="textWrapping"/>
            </w:r>
            <w:r>
              <w:rPr>
                <w:rFonts w:ascii="宋体" w:hAnsi="宋体" w:eastAsia="宋体" w:cs="宋体"/>
                <w:kern w:val="0"/>
                <w:szCs w:val="21"/>
              </w:rPr>
              <w:t>5.对该故障车进行诊断并排除故障，同时填写“维修作业记录表”。男险惊養</w:t>
            </w:r>
            <w:r>
              <w:rPr>
                <w:rFonts w:ascii="宋体" w:hAnsi="宋体" w:eastAsia="宋体" w:cs="宋体"/>
                <w:kern w:val="0"/>
                <w:szCs w:val="21"/>
              </w:rPr>
              <w:br w:type="textWrapping"/>
            </w:r>
            <w:r>
              <w:rPr>
                <w:rFonts w:ascii="宋体" w:hAnsi="宋体" w:eastAsia="宋体" w:cs="宋体"/>
                <w:kern w:val="0"/>
                <w:szCs w:val="21"/>
              </w:rPr>
              <w:t>6.总结、展示故障诊断与排除的技术要点，提出改进措施，形成维修报告。</w:t>
            </w:r>
            <w:r>
              <w:rPr>
                <w:rFonts w:ascii="宋体" w:hAnsi="宋体" w:eastAsia="宋体" w:cs="宋体"/>
                <w:kern w:val="0"/>
                <w:szCs w:val="21"/>
              </w:rPr>
              <w:br w:type="textWrapping"/>
            </w:r>
            <w:r>
              <w:rPr>
                <w:rFonts w:ascii="宋体" w:hAnsi="宋体" w:eastAsia="宋体" w:cs="宋体"/>
                <w:kern w:val="0"/>
                <w:szCs w:val="21"/>
              </w:rPr>
              <w:t>【参考资料】</w:t>
            </w:r>
            <w:r>
              <w:rPr>
                <w:rFonts w:ascii="宋体" w:hAnsi="宋体" w:eastAsia="宋体" w:cs="宋体"/>
                <w:kern w:val="0"/>
                <w:szCs w:val="21"/>
              </w:rPr>
              <w:br w:type="textWrapping"/>
            </w:r>
            <w:r>
              <w:rPr>
                <w:rFonts w:ascii="宋体" w:hAnsi="宋体" w:eastAsia="宋体" w:cs="宋体"/>
                <w:kern w:val="0"/>
                <w:szCs w:val="21"/>
              </w:rPr>
              <w:t>完成上述任务时，可以使用所有的常见教学资料，如工作页、教材、维修手册、个人笔记、技术通报等。</w:t>
            </w:r>
          </w:p>
          <w:p>
            <w:pPr>
              <w:spacing w:line="400" w:lineRule="atLeast"/>
              <w:ind w:firstLine="105" w:firstLineChars="50"/>
              <w:jc w:val="left"/>
              <w:rPr>
                <w:rFonts w:ascii="宋体" w:hAnsi="宋体" w:eastAsia="宋体" w:cs="宋体"/>
                <w:b/>
                <w:bCs/>
                <w:szCs w:val="21"/>
              </w:rPr>
            </w:pPr>
          </w:p>
        </w:tc>
      </w:tr>
    </w:tbl>
    <w:p>
      <w:pPr>
        <w:spacing w:line="400" w:lineRule="atLeast"/>
        <w:ind w:firstLine="140" w:firstLineChars="50"/>
        <w:jc w:val="left"/>
        <w:rPr>
          <w:sz w:val="28"/>
          <w:szCs w:val="28"/>
        </w:rPr>
      </w:pPr>
    </w:p>
    <w:p>
      <w:pPr>
        <w:spacing w:line="400" w:lineRule="atLeast"/>
        <w:ind w:firstLine="140" w:firstLineChars="50"/>
        <w:jc w:val="left"/>
        <w:rPr>
          <w:sz w:val="28"/>
          <w:szCs w:val="28"/>
        </w:rPr>
      </w:pPr>
    </w:p>
    <w:p>
      <w:pPr>
        <w:spacing w:line="400" w:lineRule="atLeast"/>
        <w:ind w:firstLine="141" w:firstLineChars="50"/>
        <w:jc w:val="left"/>
        <w:rPr>
          <w:b/>
          <w:sz w:val="28"/>
          <w:szCs w:val="28"/>
        </w:rPr>
      </w:pPr>
      <w:r>
        <w:rPr>
          <w:rFonts w:hint="eastAsia"/>
          <w:b/>
          <w:sz w:val="28"/>
          <w:szCs w:val="28"/>
        </w:rPr>
        <w:t>（九）新能源汽车充电系统检测与维修课程标准</w:t>
      </w:r>
    </w:p>
    <w:tbl>
      <w:tblPr>
        <w:tblStyle w:val="8"/>
        <w:tblpPr w:leftFromText="180" w:rightFromText="180" w:vertAnchor="text" w:horzAnchor="page" w:tblpX="1599" w:tblpY="378"/>
        <w:tblOverlap w:val="never"/>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52"/>
        <w:gridCol w:w="3546"/>
        <w:gridCol w:w="1096"/>
        <w:gridCol w:w="28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56" w:type="dxa"/>
            <w:gridSpan w:val="2"/>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课程名称</w:t>
            </w:r>
          </w:p>
        </w:tc>
        <w:tc>
          <w:tcPr>
            <w:tcW w:w="3546" w:type="dxa"/>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新能源汽车充电系统检测与维修</w:t>
            </w:r>
          </w:p>
        </w:tc>
        <w:tc>
          <w:tcPr>
            <w:tcW w:w="1380" w:type="dxa"/>
            <w:gridSpan w:val="2"/>
            <w:vAlign w:val="center"/>
          </w:tcPr>
          <w:p>
            <w:pPr>
              <w:spacing w:line="400" w:lineRule="atLeast"/>
              <w:ind w:firstLine="105" w:firstLineChars="50"/>
              <w:jc w:val="left"/>
              <w:rPr>
                <w:rFonts w:ascii="宋体" w:hAnsi="宋体" w:eastAsia="宋体" w:cs="宋体"/>
                <w:b/>
                <w:szCs w:val="21"/>
              </w:rPr>
            </w:pPr>
            <w:r>
              <w:rPr>
                <w:rFonts w:hint="eastAsia" w:ascii="宋体" w:hAnsi="宋体" w:eastAsia="宋体" w:cs="宋体"/>
                <w:b/>
                <w:szCs w:val="21"/>
              </w:rPr>
              <w:t>基准学时</w:t>
            </w:r>
          </w:p>
        </w:tc>
        <w:tc>
          <w:tcPr>
            <w:tcW w:w="1869" w:type="dxa"/>
            <w:vAlign w:val="center"/>
          </w:tcPr>
          <w:p>
            <w:pPr>
              <w:spacing w:line="400" w:lineRule="atLeast"/>
              <w:ind w:firstLine="105" w:firstLineChars="50"/>
              <w:jc w:val="left"/>
              <w:rPr>
                <w:rFonts w:ascii="宋体" w:hAnsi="宋体" w:eastAsia="宋体" w:cs="宋体"/>
                <w:szCs w:val="21"/>
              </w:rPr>
            </w:pPr>
            <w:r>
              <w:rPr>
                <w:rFonts w:hint="eastAsia" w:ascii="宋体" w:hAnsi="宋体" w:eastAsia="宋体" w:cs="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51" w:type="dxa"/>
            <w:gridSpan w:val="6"/>
            <w:vAlign w:val="center"/>
          </w:tcPr>
          <w:p>
            <w:pPr>
              <w:spacing w:line="400" w:lineRule="atLeast"/>
              <w:ind w:firstLine="105" w:firstLineChars="50"/>
              <w:jc w:val="center"/>
              <w:rPr>
                <w:rFonts w:ascii="宋体" w:hAnsi="宋体" w:eastAsia="宋体" w:cs="宋体"/>
                <w:b/>
                <w:kern w:val="0"/>
                <w:szCs w:val="21"/>
                <w:lang w:val="zh-CN"/>
              </w:rPr>
            </w:pPr>
            <w:r>
              <w:rPr>
                <w:rFonts w:hint="eastAsia" w:ascii="宋体" w:hAnsi="宋体" w:eastAsia="宋体" w:cs="宋体"/>
                <w:b/>
                <w:bCs/>
                <w:szCs w:val="21"/>
              </w:rPr>
              <w:t>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8751" w:type="dxa"/>
            <w:gridSpan w:val="6"/>
            <w:vAlign w:val="center"/>
          </w:tcPr>
          <w:p>
            <w:pPr>
              <w:widowControl/>
              <w:spacing w:after="240" w:line="400" w:lineRule="atLeast"/>
              <w:jc w:val="left"/>
              <w:rPr>
                <w:szCs w:val="21"/>
              </w:rPr>
            </w:pPr>
            <w:r>
              <w:rPr>
                <w:rFonts w:hint="eastAsia" w:ascii="宋体" w:hAnsi="宋体" w:eastAsia="宋体" w:cs="宋体"/>
                <w:kern w:val="0"/>
                <w:szCs w:val="21"/>
              </w:rPr>
              <w:t>充电系统</w:t>
            </w:r>
            <w:r>
              <w:rPr>
                <w:rFonts w:ascii="宋体" w:hAnsi="宋体" w:eastAsia="宋体" w:cs="宋体"/>
                <w:kern w:val="0"/>
                <w:szCs w:val="21"/>
              </w:rPr>
              <w:t>疑难故障是指采用常规故障诊断的思路、方法进行诊断，即能确定故障点，通过零部件或控制线路更换、总成部件大修等作业方式即可排除的单一系统引起的故障。</w:t>
            </w:r>
            <w:r>
              <w:rPr>
                <w:rFonts w:ascii="宋体" w:hAnsi="宋体" w:eastAsia="宋体" w:cs="宋体"/>
                <w:kern w:val="0"/>
                <w:szCs w:val="21"/>
              </w:rPr>
              <w:br w:type="textWrapping"/>
            </w:r>
            <w:r>
              <w:rPr>
                <w:rFonts w:ascii="宋体" w:hAnsi="宋体" w:eastAsia="宋体" w:cs="宋体"/>
                <w:kern w:val="0"/>
                <w:szCs w:val="21"/>
              </w:rPr>
              <w:t>由于行驶里程、运行时间的增加或使用、维修不当等原因，汽车可能出现</w:t>
            </w:r>
            <w:r>
              <w:rPr>
                <w:rFonts w:hint="eastAsia" w:ascii="宋体" w:hAnsi="宋体" w:eastAsia="宋体" w:cs="宋体"/>
                <w:kern w:val="0"/>
                <w:szCs w:val="21"/>
              </w:rPr>
              <w:t>充电不够。警</w:t>
            </w:r>
            <w:r>
              <w:rPr>
                <w:rFonts w:ascii="宋体" w:hAnsi="宋体" w:eastAsia="宋体" w:cs="宋体"/>
                <w:kern w:val="0"/>
                <w:szCs w:val="21"/>
              </w:rPr>
              <w:t>告灯点亮、制</w:t>
            </w:r>
            <w:r>
              <w:rPr>
                <w:rFonts w:hint="eastAsia" w:ascii="宋体" w:hAnsi="宋体" w:eastAsia="宋体" w:cs="宋体"/>
                <w:kern w:val="0"/>
                <w:szCs w:val="21"/>
              </w:rPr>
              <w:t>电力不足</w:t>
            </w:r>
            <w:r>
              <w:rPr>
                <w:rFonts w:ascii="宋体" w:hAnsi="宋体" w:eastAsia="宋体" w:cs="宋体"/>
                <w:kern w:val="0"/>
                <w:szCs w:val="21"/>
              </w:rPr>
              <w:t>等故障。为恢复其正常工作性能，需运用专业技术知识及工作经验，借助仪器设备等检测手段，对</w:t>
            </w:r>
            <w:r>
              <w:rPr>
                <w:rFonts w:hint="eastAsia" w:ascii="宋体" w:hAnsi="宋体" w:eastAsia="宋体" w:cs="宋体"/>
                <w:kern w:val="0"/>
                <w:szCs w:val="21"/>
              </w:rPr>
              <w:t>充电系统</w:t>
            </w:r>
            <w:r>
              <w:rPr>
                <w:rFonts w:ascii="宋体" w:hAnsi="宋体" w:eastAsia="宋体" w:cs="宋体"/>
                <w:kern w:val="0"/>
                <w:szCs w:val="21"/>
              </w:rPr>
              <w:t>进行故障诊断并排除。</w:t>
            </w:r>
            <w:r>
              <w:rPr>
                <w:rFonts w:ascii="宋体" w:hAnsi="宋体" w:eastAsia="宋体" w:cs="宋体"/>
                <w:kern w:val="0"/>
                <w:szCs w:val="21"/>
              </w:rPr>
              <w:br w:type="textWrapping"/>
            </w:r>
            <w:r>
              <w:rPr>
                <w:rFonts w:ascii="宋体" w:hAnsi="宋体" w:eastAsia="宋体" w:cs="宋体"/>
                <w:kern w:val="0"/>
                <w:szCs w:val="21"/>
              </w:rPr>
              <w:t>汽车修理工从车间主管或班组长处接受车辆维修任务，阅读维修工单，明确任务要求，确认底盘故障现象，查阅维修手册、技术通报或维修案例等资料，制定相应的故障诊断方案：运用专业知识与工作经验，采用仪器设备、零部件替换等诊断方法，对</w:t>
            </w:r>
            <w:r>
              <w:rPr>
                <w:rFonts w:hint="eastAsia" w:ascii="宋体" w:hAnsi="宋体" w:eastAsia="宋体" w:cs="宋体"/>
                <w:kern w:val="0"/>
                <w:szCs w:val="21"/>
              </w:rPr>
              <w:t>充电系统</w:t>
            </w:r>
            <w:r>
              <w:rPr>
                <w:rFonts w:ascii="宋体" w:hAnsi="宋体" w:eastAsia="宋体" w:cs="宋体"/>
                <w:kern w:val="0"/>
                <w:szCs w:val="21"/>
              </w:rPr>
              <w:t>故障进行检测，记录与分析检测数据，对可疑故障部件进行拆检并确定故障点，制定经济、合理的修复方案，经客户同意后实施修复；自检合格后交付班组长进行质量检验。</w:t>
            </w:r>
            <w:r>
              <w:rPr>
                <w:rFonts w:ascii="宋体" w:hAnsi="宋体" w:eastAsia="宋体" w:cs="宋体"/>
                <w:kern w:val="0"/>
                <w:szCs w:val="21"/>
              </w:rPr>
              <w:br w:type="textWrapping"/>
            </w:r>
            <w:r>
              <w:rPr>
                <w:rFonts w:ascii="宋体" w:hAnsi="宋体" w:eastAsia="宋体" w:cs="宋体"/>
                <w:kern w:val="0"/>
                <w:szCs w:val="21"/>
              </w:rPr>
              <w:t>作业过程中，汽车修理工应严格遵守汽车生产厂家制定的操作规程、企业内部检验规范、安全生产制度、环保管理制度以及“6S”管理规定。</w:t>
            </w:r>
          </w:p>
          <w:p>
            <w:pPr>
              <w:spacing w:line="400" w:lineRule="atLeast"/>
              <w:ind w:firstLine="105" w:firstLineChars="50"/>
              <w:jc w:val="left"/>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751" w:type="dxa"/>
            <w:gridSpan w:val="6"/>
            <w:vAlign w:val="center"/>
          </w:tcPr>
          <w:p>
            <w:pPr>
              <w:spacing w:line="400" w:lineRule="atLeast"/>
              <w:ind w:firstLine="105" w:firstLineChars="50"/>
              <w:jc w:val="center"/>
              <w:rPr>
                <w:rFonts w:ascii="宋体" w:hAnsi="宋体" w:eastAsia="宋体" w:cs="宋体"/>
                <w:b/>
                <w:szCs w:val="21"/>
              </w:rPr>
            </w:pPr>
            <w:r>
              <w:rPr>
                <w:rFonts w:hint="eastAsia" w:ascii="宋体" w:hAnsi="宋体" w:eastAsia="宋体" w:cs="宋体"/>
                <w:b/>
                <w:bCs/>
                <w:szCs w:val="21"/>
              </w:rPr>
              <w:t>学习内容分析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工作对象</w:t>
            </w:r>
          </w:p>
          <w:p>
            <w:pPr>
              <w:widowControl/>
              <w:spacing w:after="240" w:line="400" w:lineRule="atLeast"/>
              <w:ind w:firstLine="105" w:firstLineChars="50"/>
              <w:jc w:val="left"/>
              <w:rPr>
                <w:szCs w:val="21"/>
              </w:rPr>
            </w:pPr>
            <w:r>
              <w:rPr>
                <w:rFonts w:ascii="宋体" w:hAnsi="宋体" w:eastAsia="宋体" w:cs="宋体"/>
                <w:kern w:val="0"/>
                <w:szCs w:val="21"/>
              </w:rPr>
              <w:t>1.汽车维修工单</w:t>
            </w:r>
            <w:r>
              <w:rPr>
                <w:rFonts w:ascii="宋体" w:hAnsi="宋体" w:eastAsia="宋体" w:cs="宋体"/>
                <w:kern w:val="0"/>
                <w:szCs w:val="21"/>
              </w:rPr>
              <w:br w:type="textWrapping"/>
            </w:r>
            <w:r>
              <w:rPr>
                <w:rFonts w:ascii="宋体" w:hAnsi="宋体" w:eastAsia="宋体" w:cs="宋体"/>
                <w:kern w:val="0"/>
                <w:szCs w:val="21"/>
              </w:rPr>
              <w:t>的阅读分析；</w:t>
            </w:r>
            <w:r>
              <w:rPr>
                <w:rFonts w:ascii="宋体" w:hAnsi="宋体" w:eastAsia="宋体" w:cs="宋体"/>
                <w:kern w:val="0"/>
                <w:szCs w:val="21"/>
              </w:rPr>
              <w:br w:type="textWrapping"/>
            </w:r>
            <w:r>
              <w:rPr>
                <w:rFonts w:ascii="宋体" w:hAnsi="宋体" w:eastAsia="宋体" w:cs="宋体"/>
                <w:kern w:val="0"/>
                <w:szCs w:val="21"/>
              </w:rPr>
              <w:t>2.与工具管理员,</w:t>
            </w:r>
            <w:r>
              <w:rPr>
                <w:rFonts w:ascii="宋体" w:hAnsi="宋体" w:eastAsia="宋体" w:cs="宋体"/>
                <w:kern w:val="0"/>
                <w:szCs w:val="21"/>
              </w:rPr>
              <w:br w:type="textWrapping"/>
            </w:r>
            <w:r>
              <w:rPr>
                <w:rFonts w:ascii="宋体" w:hAnsi="宋体" w:eastAsia="宋体" w:cs="宋体"/>
                <w:kern w:val="0"/>
                <w:szCs w:val="21"/>
              </w:rPr>
              <w:t>配件管理员和班组</w:t>
            </w:r>
            <w:r>
              <w:rPr>
                <w:rFonts w:ascii="宋体" w:hAnsi="宋体" w:eastAsia="宋体" w:cs="宋体"/>
                <w:kern w:val="0"/>
                <w:szCs w:val="21"/>
              </w:rPr>
              <w:br w:type="textWrapping"/>
            </w:r>
            <w:r>
              <w:rPr>
                <w:rFonts w:ascii="宋体" w:hAnsi="宋体" w:eastAsia="宋体" w:cs="宋体"/>
                <w:kern w:val="0"/>
                <w:szCs w:val="21"/>
              </w:rPr>
              <w:t>长等相关人员的沟</w:t>
            </w:r>
            <w:r>
              <w:rPr>
                <w:rFonts w:ascii="宋体" w:hAnsi="宋体" w:eastAsia="宋体" w:cs="宋体"/>
                <w:kern w:val="0"/>
                <w:szCs w:val="21"/>
              </w:rPr>
              <w:br w:type="textWrapping"/>
            </w:r>
            <w:r>
              <w:rPr>
                <w:rFonts w:ascii="宋体" w:hAnsi="宋体" w:eastAsia="宋体" w:cs="宋体"/>
                <w:kern w:val="0"/>
                <w:szCs w:val="21"/>
              </w:rPr>
              <w:t>通；</w:t>
            </w:r>
            <w:r>
              <w:rPr>
                <w:rFonts w:ascii="宋体" w:hAnsi="宋体" w:eastAsia="宋体" w:cs="宋体"/>
                <w:kern w:val="0"/>
                <w:szCs w:val="21"/>
              </w:rPr>
              <w:br w:type="textWrapping"/>
            </w:r>
            <w:r>
              <w:rPr>
                <w:rFonts w:ascii="宋体" w:hAnsi="宋体" w:eastAsia="宋体" w:cs="宋体"/>
                <w:kern w:val="0"/>
                <w:szCs w:val="21"/>
              </w:rPr>
              <w:t>3.维修手册查阅</w:t>
            </w:r>
            <w:r>
              <w:rPr>
                <w:rFonts w:ascii="宋体" w:hAnsi="宋体" w:eastAsia="宋体" w:cs="宋体"/>
                <w:kern w:val="0"/>
                <w:szCs w:val="21"/>
              </w:rPr>
              <w:br w:type="textWrapping"/>
            </w:r>
            <w:r>
              <w:rPr>
                <w:rFonts w:ascii="宋体" w:hAnsi="宋体" w:eastAsia="宋体" w:cs="宋体"/>
                <w:kern w:val="0"/>
                <w:szCs w:val="21"/>
              </w:rPr>
              <w:t>与应用；</w:t>
            </w:r>
            <w:r>
              <w:rPr>
                <w:rFonts w:ascii="宋体" w:hAnsi="宋体" w:eastAsia="宋体" w:cs="宋体"/>
                <w:kern w:val="0"/>
                <w:szCs w:val="21"/>
              </w:rPr>
              <w:br w:type="textWrapping"/>
            </w:r>
            <w:r>
              <w:rPr>
                <w:rFonts w:ascii="宋体" w:hAnsi="宋体" w:eastAsia="宋体" w:cs="宋体"/>
                <w:kern w:val="0"/>
                <w:szCs w:val="21"/>
              </w:rPr>
              <w:t>4.工量具、耗材、</w:t>
            </w:r>
            <w:r>
              <w:rPr>
                <w:rFonts w:ascii="宋体" w:hAnsi="宋体" w:eastAsia="宋体" w:cs="宋体"/>
                <w:kern w:val="0"/>
                <w:szCs w:val="21"/>
              </w:rPr>
              <w:br w:type="textWrapping"/>
            </w:r>
            <w:r>
              <w:rPr>
                <w:rFonts w:ascii="宋体" w:hAnsi="宋体" w:eastAsia="宋体" w:cs="宋体"/>
                <w:kern w:val="0"/>
                <w:szCs w:val="21"/>
              </w:rPr>
              <w:t>设备的准备；</w:t>
            </w:r>
            <w:r>
              <w:rPr>
                <w:rFonts w:ascii="宋体" w:hAnsi="宋体" w:eastAsia="宋体" w:cs="宋体"/>
                <w:kern w:val="0"/>
                <w:szCs w:val="21"/>
              </w:rPr>
              <w:br w:type="textWrapping"/>
            </w:r>
            <w:r>
              <w:rPr>
                <w:rFonts w:ascii="宋体" w:hAnsi="宋体" w:eastAsia="宋体" w:cs="宋体"/>
                <w:kern w:val="0"/>
                <w:szCs w:val="21"/>
              </w:rPr>
              <w:t>5.汽车电气拆卸,</w:t>
            </w:r>
            <w:r>
              <w:rPr>
                <w:rFonts w:ascii="宋体" w:hAnsi="宋体" w:eastAsia="宋体" w:cs="宋体"/>
                <w:kern w:val="0"/>
                <w:szCs w:val="21"/>
              </w:rPr>
              <w:br w:type="textWrapping"/>
            </w:r>
            <w:r>
              <w:rPr>
                <w:rFonts w:ascii="宋体" w:hAnsi="宋体" w:eastAsia="宋体" w:cs="宋体"/>
                <w:kern w:val="0"/>
                <w:szCs w:val="21"/>
              </w:rPr>
              <w:t>分解、清洁、检查</w:t>
            </w:r>
            <w:r>
              <w:rPr>
                <w:rFonts w:ascii="宋体" w:hAnsi="宋体" w:eastAsia="宋体" w:cs="宋体"/>
                <w:kern w:val="0"/>
                <w:szCs w:val="21"/>
              </w:rPr>
              <w:br w:type="textWrapping"/>
            </w:r>
            <w:r>
              <w:rPr>
                <w:rFonts w:ascii="宋体" w:hAnsi="宋体" w:eastAsia="宋体" w:cs="宋体"/>
                <w:kern w:val="0"/>
                <w:szCs w:val="21"/>
              </w:rPr>
              <w:t>和修复；</w:t>
            </w:r>
            <w:r>
              <w:rPr>
                <w:rFonts w:ascii="宋体" w:hAnsi="宋体" w:eastAsia="宋体" w:cs="宋体"/>
                <w:kern w:val="0"/>
                <w:szCs w:val="21"/>
              </w:rPr>
              <w:br w:type="textWrapping"/>
            </w:r>
            <w:r>
              <w:rPr>
                <w:rFonts w:ascii="宋体" w:hAnsi="宋体" w:eastAsia="宋体" w:cs="宋体"/>
                <w:kern w:val="0"/>
                <w:szCs w:val="21"/>
              </w:rPr>
              <w:t>6.汽车电气维修</w:t>
            </w:r>
            <w:r>
              <w:rPr>
                <w:rFonts w:ascii="宋体" w:hAnsi="宋体" w:eastAsia="宋体" w:cs="宋体"/>
                <w:kern w:val="0"/>
                <w:szCs w:val="21"/>
              </w:rPr>
              <w:br w:type="textWrapping"/>
            </w:r>
            <w:r>
              <w:rPr>
                <w:rFonts w:ascii="宋体" w:hAnsi="宋体" w:eastAsia="宋体" w:cs="宋体"/>
                <w:kern w:val="0"/>
                <w:szCs w:val="21"/>
              </w:rPr>
              <w:t>质量、安全性、经</w:t>
            </w:r>
            <w:r>
              <w:rPr>
                <w:rFonts w:ascii="宋体" w:hAnsi="宋体" w:eastAsia="宋体" w:cs="宋体"/>
                <w:kern w:val="0"/>
                <w:szCs w:val="21"/>
              </w:rPr>
              <w:br w:type="textWrapping"/>
            </w:r>
            <w:r>
              <w:rPr>
                <w:rFonts w:ascii="宋体" w:hAnsi="宋体" w:eastAsia="宋体" w:cs="宋体"/>
                <w:kern w:val="0"/>
                <w:szCs w:val="21"/>
              </w:rPr>
              <w:t>济性和环保性评估。</w:t>
            </w:r>
          </w:p>
          <w:p>
            <w:pPr>
              <w:spacing w:line="400" w:lineRule="atLeast"/>
              <w:ind w:firstLine="105" w:firstLineChars="50"/>
              <w:jc w:val="left"/>
              <w:rPr>
                <w:rFonts w:ascii="宋体" w:hAnsi="宋体" w:eastAsia="宋体" w:cs="宋体"/>
                <w:b/>
                <w:bCs/>
                <w:szCs w:val="21"/>
              </w:rPr>
            </w:pP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工具、材料、设备与资料</w:t>
            </w:r>
          </w:p>
          <w:p>
            <w:pPr>
              <w:widowControl/>
              <w:spacing w:after="240" w:line="400" w:lineRule="atLeast"/>
              <w:ind w:firstLine="105" w:firstLineChars="50"/>
              <w:jc w:val="left"/>
              <w:rPr>
                <w:szCs w:val="21"/>
              </w:rPr>
            </w:pPr>
            <w:r>
              <w:rPr>
                <w:rFonts w:ascii="宋体" w:hAnsi="宋体" w:eastAsia="宋体" w:cs="宋体"/>
                <w:kern w:val="0"/>
                <w:szCs w:val="21"/>
              </w:rPr>
              <w:t>1.工具：通用工具、汽车电气维修专用工具（剥线钳、电烙铁、线束修复工具等)、量具（试灯、万用表等);</w:t>
            </w:r>
            <w:r>
              <w:rPr>
                <w:rFonts w:ascii="宋体" w:hAnsi="宋体" w:eastAsia="宋体" w:cs="宋体"/>
                <w:kern w:val="0"/>
                <w:szCs w:val="21"/>
              </w:rPr>
              <w:br w:type="textWrapping"/>
            </w:r>
            <w:r>
              <w:rPr>
                <w:rFonts w:ascii="宋体" w:hAnsi="宋体" w:eastAsia="宋体" w:cs="宋体"/>
                <w:kern w:val="0"/>
                <w:szCs w:val="21"/>
              </w:rPr>
              <w:t>2.材料：电工胶布、焊锡、防护用品、修理包和零配件等；</w:t>
            </w:r>
            <w:r>
              <w:rPr>
                <w:rFonts w:ascii="宋体" w:hAnsi="宋体" w:eastAsia="宋体" w:cs="宋体"/>
                <w:kern w:val="0"/>
                <w:szCs w:val="21"/>
              </w:rPr>
              <w:br w:type="textWrapping"/>
            </w:r>
            <w:r>
              <w:rPr>
                <w:rFonts w:ascii="宋体" w:hAnsi="宋体" w:eastAsia="宋体" w:cs="宋体"/>
                <w:kern w:val="0"/>
                <w:szCs w:val="21"/>
              </w:rPr>
              <w:t>3.设备：汽车故障诊断仪、蓄电池检测仪、灯光检测仪和充电机等；</w:t>
            </w:r>
            <w:r>
              <w:rPr>
                <w:rFonts w:ascii="宋体" w:hAnsi="宋体" w:eastAsia="宋体" w:cs="宋体"/>
                <w:kern w:val="0"/>
                <w:szCs w:val="21"/>
              </w:rPr>
              <w:br w:type="textWrapping"/>
            </w:r>
            <w:r>
              <w:rPr>
                <w:rFonts w:ascii="宋体" w:hAnsi="宋体" w:eastAsia="宋体" w:cs="宋体"/>
                <w:kern w:val="0"/>
                <w:szCs w:val="21"/>
              </w:rPr>
              <w:t>4.资料：安全操作规程、维修手册等。</w:t>
            </w:r>
            <w:r>
              <w:rPr>
                <w:rFonts w:ascii="宋体" w:hAnsi="宋体" w:eastAsia="宋体" w:cs="宋体"/>
                <w:kern w:val="0"/>
                <w:szCs w:val="21"/>
              </w:rPr>
              <w:br w:type="textWrapping"/>
            </w:r>
            <w:r>
              <w:rPr>
                <w:rFonts w:ascii="宋体" w:hAnsi="宋体" w:eastAsia="宋体" w:cs="宋体"/>
                <w:kern w:val="0"/>
                <w:szCs w:val="21"/>
              </w:rPr>
              <w:t>工作方法</w:t>
            </w:r>
            <w:r>
              <w:rPr>
                <w:rFonts w:ascii="宋体" w:hAnsi="宋体" w:eastAsia="宋体" w:cs="宋体"/>
                <w:kern w:val="0"/>
                <w:szCs w:val="21"/>
              </w:rPr>
              <w:br w:type="textWrapping"/>
            </w:r>
            <w:r>
              <w:rPr>
                <w:rFonts w:ascii="宋体" w:hAnsi="宋体" w:eastAsia="宋体" w:cs="宋体"/>
                <w:kern w:val="0"/>
                <w:szCs w:val="21"/>
              </w:rPr>
              <w:t>维修工单的使用，维修手册的查阅，零部件的替换，电路图识读法、数据对比法和汽车维修电气质量检验法的运用等。</w:t>
            </w:r>
            <w:r>
              <w:rPr>
                <w:rFonts w:ascii="宋体" w:hAnsi="宋体" w:eastAsia="宋体" w:cs="宋体"/>
                <w:kern w:val="0"/>
                <w:szCs w:val="21"/>
              </w:rPr>
              <w:br w:type="textWrapping"/>
            </w:r>
            <w:r>
              <w:rPr>
                <w:rFonts w:ascii="宋体" w:hAnsi="宋体" w:eastAsia="宋体" w:cs="宋体"/>
                <w:kern w:val="0"/>
                <w:szCs w:val="21"/>
              </w:rPr>
              <w:t>劳动组织方式</w:t>
            </w:r>
            <w:r>
              <w:rPr>
                <w:rFonts w:ascii="宋体" w:hAnsi="宋体" w:eastAsia="宋体" w:cs="宋体"/>
                <w:kern w:val="0"/>
                <w:szCs w:val="21"/>
              </w:rPr>
              <w:br w:type="textWrapping"/>
            </w:r>
            <w:r>
              <w:rPr>
                <w:rFonts w:ascii="宋体" w:hAnsi="宋体" w:eastAsia="宋体" w:cs="宋体"/>
                <w:kern w:val="0"/>
                <w:szCs w:val="21"/>
              </w:rPr>
              <w:t>以独立或小组合作的方式进行。从班组长处领取工作任务，从技术资料管理部门借阅维修资料，到配件部门领取零配件和辅料，到工具管理部门领取专用工量具，必要时与班组长或服务顾问进行维修情况沟通；</w:t>
            </w:r>
            <w:r>
              <w:rPr>
                <w:rFonts w:ascii="宋体" w:hAnsi="宋体" w:eastAsia="宋体" w:cs="宋体"/>
                <w:kern w:val="0"/>
                <w:szCs w:val="21"/>
              </w:rPr>
              <w:br w:type="textWrapping"/>
            </w:r>
            <w:r>
              <w:rPr>
                <w:rFonts w:ascii="宋体" w:hAnsi="宋体" w:eastAsia="宋体" w:cs="宋体"/>
                <w:kern w:val="0"/>
                <w:szCs w:val="21"/>
              </w:rPr>
              <w:t>自检合格后交付班组长进行质量检验。</w:t>
            </w:r>
          </w:p>
          <w:p>
            <w:pPr>
              <w:spacing w:line="400" w:lineRule="atLeast"/>
              <w:ind w:firstLine="105" w:firstLineChars="50"/>
              <w:jc w:val="left"/>
              <w:rPr>
                <w:rFonts w:ascii="宋体" w:hAnsi="宋体" w:eastAsia="宋体" w:cs="宋体"/>
                <w:szCs w:val="21"/>
              </w:rPr>
            </w:pPr>
          </w:p>
        </w:tc>
        <w:tc>
          <w:tcPr>
            <w:tcW w:w="2153" w:type="dxa"/>
            <w:gridSpan w:val="2"/>
          </w:tcPr>
          <w:p>
            <w:pPr>
              <w:widowControl/>
              <w:spacing w:after="240" w:line="400" w:lineRule="atLeast"/>
              <w:ind w:firstLine="105" w:firstLineChars="50"/>
              <w:jc w:val="left"/>
              <w:rPr>
                <w:szCs w:val="21"/>
              </w:rPr>
            </w:pPr>
            <w:r>
              <w:rPr>
                <w:rFonts w:hint="eastAsia" w:ascii="宋体" w:hAnsi="宋体" w:eastAsia="宋体" w:cs="宋体"/>
                <w:b/>
                <w:bCs/>
                <w:szCs w:val="21"/>
              </w:rPr>
              <w:t>工作要求</w:t>
            </w:r>
            <w:r>
              <w:rPr>
                <w:rFonts w:ascii="宋体" w:hAnsi="宋体" w:eastAsia="宋体" w:cs="宋体"/>
                <w:kern w:val="0"/>
                <w:szCs w:val="21"/>
              </w:rPr>
              <w:br w:type="textWrapping"/>
            </w:r>
            <w:r>
              <w:rPr>
                <w:rFonts w:ascii="宋体" w:hAnsi="宋体" w:eastAsia="宋体" w:cs="宋体"/>
                <w:kern w:val="0"/>
                <w:szCs w:val="21"/>
              </w:rPr>
              <w:t>1.根据维修工单，明</w:t>
            </w:r>
            <w:r>
              <w:rPr>
                <w:rFonts w:ascii="宋体" w:hAnsi="宋体" w:eastAsia="宋体" w:cs="宋体"/>
                <w:kern w:val="0"/>
                <w:szCs w:val="21"/>
              </w:rPr>
              <w:br w:type="textWrapping"/>
            </w:r>
            <w:r>
              <w:rPr>
                <w:rFonts w:ascii="宋体" w:hAnsi="宋体" w:eastAsia="宋体" w:cs="宋体"/>
                <w:kern w:val="0"/>
                <w:szCs w:val="21"/>
              </w:rPr>
              <w:t>确作业内容和要求；</w:t>
            </w:r>
            <w:r>
              <w:rPr>
                <w:rFonts w:ascii="宋体" w:hAnsi="宋体" w:eastAsia="宋体" w:cs="宋体"/>
                <w:kern w:val="0"/>
                <w:szCs w:val="21"/>
              </w:rPr>
              <w:br w:type="textWrapping"/>
            </w:r>
            <w:r>
              <w:rPr>
                <w:rFonts w:ascii="宋体" w:hAnsi="宋体" w:eastAsia="宋体" w:cs="宋体"/>
                <w:kern w:val="0"/>
                <w:szCs w:val="21"/>
              </w:rPr>
              <w:t>2.与工具管理员、配</w:t>
            </w:r>
            <w:r>
              <w:rPr>
                <w:rFonts w:ascii="宋体" w:hAnsi="宋体" w:eastAsia="宋体" w:cs="宋体"/>
                <w:kern w:val="0"/>
                <w:szCs w:val="21"/>
              </w:rPr>
              <w:br w:type="textWrapping"/>
            </w:r>
            <w:r>
              <w:rPr>
                <w:rFonts w:ascii="宋体" w:hAnsi="宋体" w:eastAsia="宋体" w:cs="宋体"/>
                <w:kern w:val="0"/>
                <w:szCs w:val="21"/>
              </w:rPr>
              <w:t>件管理员和班组长等相</w:t>
            </w:r>
            <w:r>
              <w:rPr>
                <w:rFonts w:ascii="宋体" w:hAnsi="宋体" w:eastAsia="宋体" w:cs="宋体"/>
                <w:kern w:val="0"/>
                <w:szCs w:val="21"/>
              </w:rPr>
              <w:br w:type="textWrapping"/>
            </w:r>
            <w:r>
              <w:rPr>
                <w:rFonts w:ascii="宋体" w:hAnsi="宋体" w:eastAsia="宋体" w:cs="宋体"/>
                <w:kern w:val="0"/>
                <w:szCs w:val="21"/>
              </w:rPr>
              <w:t>关人员进行专业的沟通;</w:t>
            </w:r>
            <w:r>
              <w:rPr>
                <w:rFonts w:ascii="宋体" w:hAnsi="宋体" w:eastAsia="宋体" w:cs="宋体"/>
                <w:kern w:val="0"/>
                <w:szCs w:val="21"/>
              </w:rPr>
              <w:br w:type="textWrapping"/>
            </w:r>
            <w:r>
              <w:rPr>
                <w:rFonts w:ascii="宋体" w:hAnsi="宋体" w:eastAsia="宋体" w:cs="宋体"/>
                <w:kern w:val="0"/>
                <w:szCs w:val="21"/>
              </w:rPr>
              <w:t>3.从满足客户对汽车</w:t>
            </w:r>
            <w:r>
              <w:rPr>
                <w:rFonts w:ascii="宋体" w:hAnsi="宋体" w:eastAsia="宋体" w:cs="宋体"/>
                <w:kern w:val="0"/>
                <w:szCs w:val="21"/>
              </w:rPr>
              <w:br w:type="textWrapping"/>
            </w:r>
            <w:r>
              <w:rPr>
                <w:rFonts w:ascii="宋体" w:hAnsi="宋体" w:eastAsia="宋体" w:cs="宋体"/>
                <w:kern w:val="0"/>
                <w:szCs w:val="21"/>
              </w:rPr>
              <w:t>电气维修质量、经济</w:t>
            </w:r>
            <w:r>
              <w:rPr>
                <w:rFonts w:ascii="宋体" w:hAnsi="宋体" w:eastAsia="宋体" w:cs="宋体"/>
                <w:kern w:val="0"/>
                <w:szCs w:val="21"/>
              </w:rPr>
              <w:br w:type="textWrapping"/>
            </w:r>
            <w:r>
              <w:rPr>
                <w:rFonts w:ascii="宋体" w:hAnsi="宋体" w:eastAsia="宋体" w:cs="宋体"/>
                <w:kern w:val="0"/>
                <w:szCs w:val="21"/>
              </w:rPr>
              <w:t>性、维修时间等需求的</w:t>
            </w:r>
            <w:r>
              <w:rPr>
                <w:rFonts w:ascii="宋体" w:hAnsi="宋体" w:eastAsia="宋体" w:cs="宋体"/>
                <w:kern w:val="0"/>
                <w:szCs w:val="21"/>
              </w:rPr>
              <w:br w:type="textWrapping"/>
            </w:r>
            <w:r>
              <w:rPr>
                <w:rFonts w:ascii="宋体" w:hAnsi="宋体" w:eastAsia="宋体" w:cs="宋体"/>
                <w:kern w:val="0"/>
                <w:szCs w:val="21"/>
              </w:rPr>
              <w:t>角度来制定汽车检修作</w:t>
            </w:r>
            <w:r>
              <w:rPr>
                <w:rFonts w:ascii="宋体" w:hAnsi="宋体" w:eastAsia="宋体" w:cs="宋体"/>
                <w:kern w:val="0"/>
                <w:szCs w:val="21"/>
              </w:rPr>
              <w:br w:type="textWrapping"/>
            </w:r>
            <w:r>
              <w:rPr>
                <w:rFonts w:ascii="宋体" w:hAnsi="宋体" w:eastAsia="宋体" w:cs="宋体"/>
                <w:kern w:val="0"/>
                <w:szCs w:val="21"/>
              </w:rPr>
              <w:t>业流程；</w:t>
            </w:r>
            <w:r>
              <w:rPr>
                <w:rFonts w:ascii="宋体" w:hAnsi="宋体" w:eastAsia="宋体" w:cs="宋体"/>
                <w:kern w:val="0"/>
                <w:szCs w:val="21"/>
              </w:rPr>
              <w:br w:type="textWrapping"/>
            </w:r>
            <w:r>
              <w:rPr>
                <w:rFonts w:ascii="宋体" w:hAnsi="宋体" w:eastAsia="宋体" w:cs="宋体"/>
                <w:kern w:val="0"/>
                <w:szCs w:val="21"/>
              </w:rPr>
              <w:t>4.拆卸、分解、清</w:t>
            </w:r>
            <w:r>
              <w:rPr>
                <w:rFonts w:ascii="宋体" w:hAnsi="宋体" w:eastAsia="宋体" w:cs="宋体"/>
                <w:kern w:val="0"/>
                <w:szCs w:val="21"/>
              </w:rPr>
              <w:br w:type="textWrapping"/>
            </w:r>
            <w:r>
              <w:rPr>
                <w:rFonts w:ascii="宋体" w:hAnsi="宋体" w:eastAsia="宋体" w:cs="宋体"/>
                <w:kern w:val="0"/>
                <w:szCs w:val="21"/>
              </w:rPr>
              <w:t>洁、检查和修复等工作</w:t>
            </w:r>
            <w:r>
              <w:rPr>
                <w:rFonts w:ascii="宋体" w:hAnsi="宋体" w:eastAsia="宋体" w:cs="宋体"/>
                <w:kern w:val="0"/>
                <w:szCs w:val="21"/>
              </w:rPr>
              <w:br w:type="textWrapping"/>
            </w:r>
            <w:r>
              <w:rPr>
                <w:rFonts w:ascii="宋体" w:hAnsi="宋体" w:eastAsia="宋体" w:cs="宋体"/>
                <w:kern w:val="0"/>
                <w:szCs w:val="21"/>
              </w:rPr>
              <w:t>符合标准规范；</w:t>
            </w:r>
            <w:r>
              <w:rPr>
                <w:rFonts w:ascii="宋体" w:hAnsi="宋体" w:eastAsia="宋体" w:cs="宋体"/>
                <w:kern w:val="0"/>
                <w:szCs w:val="21"/>
              </w:rPr>
              <w:br w:type="textWrapping"/>
            </w:r>
            <w:r>
              <w:rPr>
                <w:rFonts w:ascii="宋体" w:hAnsi="宋体" w:eastAsia="宋体" w:cs="宋体"/>
                <w:kern w:val="0"/>
                <w:szCs w:val="21"/>
              </w:rPr>
              <w:t>5.作业过程严格执行</w:t>
            </w:r>
            <w:r>
              <w:rPr>
                <w:rFonts w:ascii="宋体" w:hAnsi="宋体" w:eastAsia="宋体" w:cs="宋体"/>
                <w:kern w:val="0"/>
                <w:szCs w:val="21"/>
              </w:rPr>
              <w:br w:type="textWrapping"/>
            </w:r>
            <w:r>
              <w:rPr>
                <w:rFonts w:ascii="宋体" w:hAnsi="宋体" w:eastAsia="宋体" w:cs="宋体"/>
                <w:kern w:val="0"/>
                <w:szCs w:val="21"/>
              </w:rPr>
              <w:t>企业安全生产制度、环</w:t>
            </w:r>
            <w:r>
              <w:rPr>
                <w:rFonts w:ascii="宋体" w:hAnsi="宋体" w:eastAsia="宋体" w:cs="宋体"/>
                <w:kern w:val="0"/>
                <w:szCs w:val="21"/>
              </w:rPr>
              <w:br w:type="textWrapping"/>
            </w:r>
            <w:r>
              <w:rPr>
                <w:rFonts w:ascii="宋体" w:hAnsi="宋体" w:eastAsia="宋体" w:cs="宋体"/>
                <w:kern w:val="0"/>
                <w:szCs w:val="21"/>
              </w:rPr>
              <w:t>保管理制度以及“6S”</w:t>
            </w:r>
            <w:r>
              <w:rPr>
                <w:rFonts w:ascii="宋体" w:hAnsi="宋体" w:eastAsia="宋体" w:cs="宋体"/>
                <w:kern w:val="0"/>
                <w:szCs w:val="21"/>
              </w:rPr>
              <w:br w:type="textWrapping"/>
            </w:r>
            <w:r>
              <w:rPr>
                <w:rFonts w:ascii="宋体" w:hAnsi="宋体" w:eastAsia="宋体" w:cs="宋体"/>
                <w:kern w:val="0"/>
                <w:szCs w:val="21"/>
              </w:rPr>
              <w:t>管理规定；</w:t>
            </w:r>
            <w:r>
              <w:rPr>
                <w:rFonts w:ascii="宋体" w:hAnsi="宋体" w:eastAsia="宋体" w:cs="宋体"/>
                <w:kern w:val="0"/>
                <w:szCs w:val="21"/>
              </w:rPr>
              <w:br w:type="textWrapping"/>
            </w:r>
            <w:r>
              <w:rPr>
                <w:rFonts w:ascii="宋体" w:hAnsi="宋体" w:eastAsia="宋体" w:cs="宋体"/>
                <w:kern w:val="0"/>
                <w:szCs w:val="21"/>
              </w:rPr>
              <w:t>6.对已完成的工作进</w:t>
            </w:r>
            <w:r>
              <w:rPr>
                <w:rFonts w:ascii="宋体" w:hAnsi="宋体" w:eastAsia="宋体" w:cs="宋体"/>
                <w:kern w:val="0"/>
                <w:szCs w:val="21"/>
              </w:rPr>
              <w:br w:type="textWrapping"/>
            </w:r>
            <w:r>
              <w:rPr>
                <w:rFonts w:ascii="宋体" w:hAnsi="宋体" w:eastAsia="宋体" w:cs="宋体"/>
                <w:kern w:val="0"/>
                <w:szCs w:val="21"/>
              </w:rPr>
              <w:t>行记录、评价、反馈和</w:t>
            </w:r>
            <w:r>
              <w:rPr>
                <w:rFonts w:ascii="宋体" w:hAnsi="宋体" w:eastAsia="宋体" w:cs="宋体"/>
                <w:kern w:val="0"/>
                <w:szCs w:val="21"/>
              </w:rPr>
              <w:br w:type="textWrapping"/>
            </w:r>
            <w:r>
              <w:rPr>
                <w:rFonts w:ascii="宋体" w:hAnsi="宋体" w:eastAsia="宋体" w:cs="宋体"/>
                <w:kern w:val="0"/>
                <w:szCs w:val="21"/>
              </w:rPr>
              <w:t>存档。</w:t>
            </w:r>
          </w:p>
          <w:p>
            <w:pPr>
              <w:spacing w:line="400" w:lineRule="atLeast"/>
              <w:ind w:firstLine="105" w:firstLineChars="5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代表性工作任务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任务名称</w:t>
            </w: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任务描述</w:t>
            </w:r>
          </w:p>
        </w:tc>
        <w:tc>
          <w:tcPr>
            <w:tcW w:w="2153" w:type="dxa"/>
            <w:gridSpan w:val="2"/>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工作时间（课时）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2" w:hRule="atLeast"/>
        </w:trPr>
        <w:tc>
          <w:tcPr>
            <w:tcW w:w="1904"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ascii="Helvetica" w:hAnsi="Helvetica" w:eastAsia="Helvetica" w:cs="Helvetica"/>
                <w:color w:val="333333"/>
                <w:szCs w:val="21"/>
                <w:shd w:val="clear" w:color="auto" w:fill="FFFFFF"/>
              </w:rPr>
              <w:t>充电桩的构造与装调</w:t>
            </w:r>
          </w:p>
        </w:tc>
        <w:tc>
          <w:tcPr>
            <w:tcW w:w="4694" w:type="dxa"/>
            <w:gridSpan w:val="3"/>
          </w:tcPr>
          <w:p>
            <w:pPr>
              <w:spacing w:line="400" w:lineRule="atLeast"/>
              <w:ind w:firstLine="105" w:firstLineChars="50"/>
              <w:jc w:val="left"/>
              <w:rPr>
                <w:rFonts w:ascii="宋体" w:hAnsi="宋体" w:eastAsia="宋体" w:cs="宋体"/>
                <w:kern w:val="0"/>
                <w:szCs w:val="21"/>
              </w:rPr>
            </w:pPr>
            <w:r>
              <w:rPr>
                <w:rFonts w:ascii="宋体" w:hAnsi="宋体" w:eastAsia="宋体" w:cs="宋体"/>
                <w:kern w:val="0"/>
                <w:szCs w:val="21"/>
              </w:rPr>
              <w:t>一辆</w:t>
            </w:r>
            <w:r>
              <w:rPr>
                <w:rFonts w:hint="eastAsia" w:ascii="宋体" w:hAnsi="宋体" w:eastAsia="宋体" w:cs="宋体"/>
                <w:kern w:val="0"/>
                <w:szCs w:val="21"/>
              </w:rPr>
              <w:t>新能源汽车</w:t>
            </w:r>
            <w:r>
              <w:rPr>
                <w:rFonts w:ascii="宋体" w:hAnsi="宋体" w:eastAsia="宋体" w:cs="宋体"/>
                <w:kern w:val="0"/>
                <w:szCs w:val="21"/>
              </w:rPr>
              <w:t>进厂维修，客户反映</w:t>
            </w:r>
            <w:r>
              <w:rPr>
                <w:rFonts w:hint="eastAsia" w:ascii="宋体" w:hAnsi="宋体" w:eastAsia="宋体" w:cs="宋体"/>
                <w:kern w:val="0"/>
                <w:szCs w:val="21"/>
              </w:rPr>
              <w:t>充电不够</w:t>
            </w:r>
          </w:p>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汽车修理工从车间主管或班组长处接到车辆维修任务后，阅读维修工</w:t>
            </w:r>
            <w:r>
              <w:rPr>
                <w:rFonts w:ascii="宋体" w:hAnsi="宋体" w:eastAsia="宋体" w:cs="宋体"/>
                <w:kern w:val="0"/>
                <w:szCs w:val="21"/>
              </w:rPr>
              <w:br w:type="textWrapping"/>
            </w:r>
            <w:r>
              <w:rPr>
                <w:rFonts w:ascii="宋体" w:hAnsi="宋体" w:eastAsia="宋体" w:cs="宋体"/>
                <w:kern w:val="0"/>
                <w:szCs w:val="21"/>
              </w:rPr>
              <w:t>单，明确任务要求；通过模拟客户所描述故障出现的条件。再现故障现</w:t>
            </w:r>
            <w:r>
              <w:rPr>
                <w:rFonts w:ascii="宋体" w:hAnsi="宋体" w:eastAsia="宋体" w:cs="宋体"/>
                <w:kern w:val="0"/>
                <w:szCs w:val="21"/>
              </w:rPr>
              <w:br w:type="textWrapping"/>
            </w:r>
            <w:r>
              <w:rPr>
                <w:rFonts w:ascii="宋体" w:hAnsi="宋体" w:eastAsia="宋体" w:cs="宋体"/>
                <w:kern w:val="0"/>
                <w:szCs w:val="21"/>
              </w:rPr>
              <w:t>象；根据汽车工作原理、部件运动特性，异响特征、异响位置，并结合</w:t>
            </w:r>
            <w:r>
              <w:rPr>
                <w:rFonts w:ascii="宋体" w:hAnsi="宋体" w:eastAsia="宋体" w:cs="宋体"/>
                <w:kern w:val="0"/>
                <w:szCs w:val="21"/>
              </w:rPr>
              <w:br w:type="textWrapping"/>
            </w:r>
            <w:r>
              <w:rPr>
                <w:rFonts w:ascii="宋体" w:hAnsi="宋体" w:eastAsia="宋体" w:cs="宋体"/>
                <w:kern w:val="0"/>
                <w:szCs w:val="21"/>
              </w:rPr>
              <w:t>维修经验辨别异响部位，完成</w:t>
            </w:r>
            <w:r>
              <w:rPr>
                <w:rFonts w:hint="eastAsia" w:ascii="宋体" w:hAnsi="宋体" w:eastAsia="宋体" w:cs="宋体"/>
                <w:kern w:val="0"/>
                <w:szCs w:val="21"/>
              </w:rPr>
              <w:t>充电桩</w:t>
            </w:r>
            <w:r>
              <w:rPr>
                <w:rFonts w:ascii="宋体" w:hAnsi="宋体" w:eastAsia="宋体" w:cs="宋体"/>
                <w:kern w:val="0"/>
                <w:szCs w:val="21"/>
              </w:rPr>
              <w:t>的检修；</w:t>
            </w:r>
            <w:r>
              <w:rPr>
                <w:rFonts w:ascii="宋体" w:hAnsi="宋体" w:eastAsia="宋体" w:cs="宋体"/>
                <w:kern w:val="0"/>
                <w:szCs w:val="21"/>
              </w:rPr>
              <w:br w:type="textWrapping"/>
            </w:r>
            <w:r>
              <w:rPr>
                <w:rFonts w:ascii="宋体" w:hAnsi="宋体" w:eastAsia="宋体" w:cs="宋体"/>
                <w:kern w:val="0"/>
                <w:szCs w:val="21"/>
              </w:rPr>
              <w:t>确认故障部位，借助维修手册，制定相应的修复方案，对相关故障零部件进行修复或更换，使汽车恢复正常使用</w:t>
            </w:r>
            <w:r>
              <w:rPr>
                <w:rFonts w:ascii="宋体" w:hAnsi="宋体" w:eastAsia="宋体" w:cs="宋体"/>
                <w:kern w:val="0"/>
                <w:szCs w:val="21"/>
              </w:rPr>
              <w:br w:type="textWrapping"/>
            </w:r>
            <w:r>
              <w:rPr>
                <w:rFonts w:ascii="宋体" w:hAnsi="宋体" w:eastAsia="宋体" w:cs="宋体"/>
                <w:kern w:val="0"/>
                <w:szCs w:val="21"/>
              </w:rPr>
              <w:t>性能；自检合格后，填写维修工单并签字确认，交付班组长进行质量检</w:t>
            </w:r>
            <w:r>
              <w:rPr>
                <w:rFonts w:ascii="宋体" w:hAnsi="宋体" w:eastAsia="宋体" w:cs="宋体"/>
                <w:kern w:val="0"/>
                <w:szCs w:val="21"/>
              </w:rPr>
              <w:br w:type="textWrapping"/>
            </w:r>
            <w:r>
              <w:rPr>
                <w:rFonts w:ascii="宋体" w:hAnsi="宋体" w:eastAsia="宋体" w:cs="宋体"/>
                <w:kern w:val="0"/>
                <w:szCs w:val="21"/>
              </w:rPr>
              <w:t>验。在工作过程中遵循现场工作管理规范。</w:t>
            </w:r>
          </w:p>
        </w:tc>
        <w:tc>
          <w:tcPr>
            <w:tcW w:w="2153" w:type="dxa"/>
            <w:gridSpan w:val="2"/>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b/>
                <w:bCs/>
                <w:szCs w:val="21"/>
              </w:rPr>
            </w:pPr>
            <w:r>
              <w:rPr>
                <w:rFonts w:hint="eastAsia" w:ascii="宋体" w:hAnsi="宋体" w:eastAsia="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fldChar w:fldCharType="begin"/>
            </w:r>
            <w:r>
              <w:instrText xml:space="preserve"> HYPERLINK "https://baike.baidu.com/item/%E8%BD%A6%E8%BD%BD%E5%85%85%E7%94%B5%E6%9C%BA/10993886" \t "https://baike.baidu.com/item/%E6%96%B0%E8%83%BD%E6%BA%90%E6%B1%BD%E8%BD%A6%E5%85%85%E7%94%B5%E7%B3%BB%E7%BB%9F%E6%9E%84%E9%80%A0%E4%B8%8E%E6%A3%80%E4%BF%AE/_blank" </w:instrText>
            </w:r>
            <w:r>
              <w:fldChar w:fldCharType="separate"/>
            </w:r>
            <w:r>
              <w:rPr>
                <w:rStyle w:val="12"/>
                <w:rFonts w:ascii="Helvetica" w:hAnsi="Helvetica" w:eastAsia="Helvetica" w:cs="Helvetica"/>
                <w:color w:val="136EC2"/>
                <w:szCs w:val="21"/>
                <w:u w:val="none"/>
                <w:shd w:val="clear" w:color="auto" w:fill="FFFFFF"/>
              </w:rPr>
              <w:t>车载充电机</w:t>
            </w:r>
            <w:r>
              <w:rPr>
                <w:rStyle w:val="12"/>
                <w:rFonts w:ascii="Helvetica" w:hAnsi="Helvetica" w:eastAsia="Helvetica" w:cs="Helvetica"/>
                <w:color w:val="136EC2"/>
                <w:szCs w:val="21"/>
                <w:u w:val="none"/>
                <w:shd w:val="clear" w:color="auto" w:fill="FFFFFF"/>
              </w:rPr>
              <w:fldChar w:fldCharType="end"/>
            </w:r>
            <w:r>
              <w:rPr>
                <w:rFonts w:ascii="Helvetica" w:hAnsi="Helvetica" w:eastAsia="Helvetica" w:cs="Helvetica"/>
                <w:color w:val="333333"/>
                <w:szCs w:val="21"/>
                <w:shd w:val="clear" w:color="auto" w:fill="FFFFFF"/>
              </w:rPr>
              <w:t>的构造与检修</w:t>
            </w:r>
          </w:p>
          <w:p>
            <w:pPr>
              <w:spacing w:line="400" w:lineRule="atLeast"/>
              <w:ind w:firstLine="105" w:firstLineChars="50"/>
              <w:jc w:val="left"/>
              <w:rPr>
                <w:rFonts w:ascii="宋体" w:hAnsi="宋体" w:eastAsia="宋体" w:cs="宋体"/>
                <w:kern w:val="0"/>
                <w:szCs w:val="21"/>
              </w:rPr>
            </w:pP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一辆轿车进厂维修，客户反映汽车行驶过程中</w:t>
            </w:r>
            <w:r>
              <w:rPr>
                <w:rFonts w:hint="eastAsia" w:ascii="宋体" w:hAnsi="宋体" w:eastAsia="宋体" w:cs="宋体"/>
                <w:kern w:val="0"/>
                <w:szCs w:val="21"/>
              </w:rPr>
              <w:t>车载充电机异常</w:t>
            </w:r>
            <w:r>
              <w:rPr>
                <w:rFonts w:ascii="宋体" w:hAnsi="宋体" w:eastAsia="宋体" w:cs="宋体"/>
                <w:kern w:val="0"/>
                <w:szCs w:val="21"/>
              </w:rPr>
              <w:t>，需要对其进行检修。</w:t>
            </w:r>
            <w:r>
              <w:rPr>
                <w:rFonts w:ascii="宋体" w:hAnsi="宋体" w:eastAsia="宋体" w:cs="宋体"/>
                <w:kern w:val="0"/>
                <w:szCs w:val="21"/>
              </w:rPr>
              <w:br w:type="textWrapping"/>
            </w:r>
            <w:r>
              <w:rPr>
                <w:rFonts w:ascii="宋体" w:hAnsi="宋体" w:eastAsia="宋体" w:cs="宋体"/>
                <w:kern w:val="0"/>
                <w:szCs w:val="21"/>
              </w:rPr>
              <w:t>汽车修理工从车间主管或班组长处接到车辆维修任务后，阅读维修工单，明确任务要求；确认故障现象；查阅维修手册，根据转向系统的结构特点，分析故障可能产生的原因，制定故障诊断方案，对可能引起故障的</w:t>
            </w:r>
            <w:r>
              <w:rPr>
                <w:rFonts w:hint="eastAsia" w:ascii="宋体" w:hAnsi="宋体" w:eastAsia="宋体" w:cs="宋体"/>
                <w:kern w:val="0"/>
                <w:szCs w:val="21"/>
              </w:rPr>
              <w:t>各个装置</w:t>
            </w:r>
            <w:r>
              <w:rPr>
                <w:rFonts w:ascii="宋体" w:hAnsi="宋体" w:eastAsia="宋体" w:cs="宋体"/>
                <w:kern w:val="0"/>
                <w:szCs w:val="21"/>
              </w:rPr>
              <w:t>进行诊断；确认故障部位后，借助维修手册，制定相应的修复方案，对相关故障零部件进行修</w:t>
            </w:r>
            <w:r>
              <w:rPr>
                <w:rFonts w:ascii="宋体" w:hAnsi="宋体" w:eastAsia="宋体" w:cs="宋体"/>
                <w:kern w:val="0"/>
                <w:szCs w:val="21"/>
              </w:rPr>
              <w:br w:type="textWrapping"/>
            </w:r>
            <w:r>
              <w:rPr>
                <w:rFonts w:ascii="宋体" w:hAnsi="宋体" w:eastAsia="宋体" w:cs="宋体"/>
                <w:kern w:val="0"/>
                <w:szCs w:val="21"/>
              </w:rPr>
              <w:t>复或更换，使汽车恢复正常使用性能；自检合格后，填写维修工单并签</w:t>
            </w:r>
            <w:r>
              <w:rPr>
                <w:rFonts w:ascii="宋体" w:hAnsi="宋体" w:eastAsia="宋体" w:cs="宋体"/>
                <w:kern w:val="0"/>
                <w:szCs w:val="21"/>
              </w:rPr>
              <w:br w:type="textWrapping"/>
            </w:r>
            <w:r>
              <w:rPr>
                <w:rFonts w:ascii="宋体" w:hAnsi="宋体" w:eastAsia="宋体" w:cs="宋体"/>
                <w:kern w:val="0"/>
                <w:szCs w:val="21"/>
              </w:rPr>
              <w:t>字确认，交付班组长进行质量检验。在工作过程中遵循现场工作管理规</w:t>
            </w:r>
            <w:r>
              <w:rPr>
                <w:rFonts w:ascii="宋体" w:hAnsi="宋体" w:eastAsia="宋体" w:cs="宋体"/>
                <w:kern w:val="0"/>
                <w:szCs w:val="21"/>
              </w:rPr>
              <w:br w:type="textWrapping"/>
            </w:r>
            <w:r>
              <w:rPr>
                <w:rFonts w:ascii="宋体" w:hAnsi="宋体" w:eastAsia="宋体" w:cs="宋体"/>
                <w:kern w:val="0"/>
                <w:szCs w:val="21"/>
              </w:rPr>
              <w:t>范。</w:t>
            </w:r>
          </w:p>
        </w:tc>
        <w:tc>
          <w:tcPr>
            <w:tcW w:w="2153" w:type="dxa"/>
            <w:gridSpan w:val="2"/>
          </w:tcPr>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b/>
                <w:bCs/>
                <w:szCs w:val="21"/>
              </w:rPr>
            </w:pPr>
            <w:r>
              <w:rPr>
                <w:rFonts w:hint="eastAsia" w:ascii="宋体" w:hAnsi="宋体" w:eastAsia="宋体" w:cs="宋体"/>
                <w:kern w:val="0"/>
                <w:szCs w:val="21"/>
              </w:rPr>
              <w:t>36</w:t>
            </w: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p>
            <w:pPr>
              <w:spacing w:line="400" w:lineRule="atLeast"/>
              <w:ind w:firstLine="105" w:firstLineChars="50"/>
              <w:jc w:val="left"/>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ascii="Helvetica" w:hAnsi="Helvetica" w:eastAsia="Helvetica" w:cs="Helvetica"/>
                <w:color w:val="333333"/>
                <w:szCs w:val="21"/>
                <w:shd w:val="clear" w:color="auto" w:fill="FFFFFF"/>
              </w:rPr>
              <w:t>DC/DC变换器的构造与检修</w:t>
            </w: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一辆轿车进厂维修，客户反映汽车在行驶过程中</w:t>
            </w:r>
            <w:r>
              <w:rPr>
                <w:rFonts w:hint="eastAsia" w:ascii="宋体" w:hAnsi="宋体" w:eastAsia="宋体" w:cs="宋体"/>
                <w:kern w:val="0"/>
                <w:szCs w:val="21"/>
              </w:rPr>
              <w:t>操纵不是很灵敏</w:t>
            </w:r>
            <w:r>
              <w:rPr>
                <w:rFonts w:ascii="宋体" w:hAnsi="宋体" w:eastAsia="宋体" w:cs="宋体"/>
                <w:kern w:val="0"/>
                <w:szCs w:val="21"/>
              </w:rPr>
              <w:t>，需要对其进行检修。</w:t>
            </w:r>
            <w:r>
              <w:rPr>
                <w:rFonts w:ascii="宋体" w:hAnsi="宋体" w:eastAsia="宋体" w:cs="宋体"/>
                <w:kern w:val="0"/>
                <w:szCs w:val="21"/>
              </w:rPr>
              <w:br w:type="textWrapping"/>
            </w:r>
            <w:r>
              <w:rPr>
                <w:rFonts w:ascii="宋体" w:hAnsi="宋体" w:eastAsia="宋体" w:cs="宋体"/>
                <w:kern w:val="0"/>
                <w:szCs w:val="21"/>
              </w:rPr>
              <w:t>汽车修理工从车间主管或班组长处接到车辆维修任务后，阅读维修工单，明确任务要求；确认故障现象；查阅维修手册，根据制动系统的结构特点，分析故障可能产生的原因，制定故障诊断方案，对可能产生故障部件进行诊断；</w:t>
            </w:r>
            <w:r>
              <w:rPr>
                <w:rFonts w:ascii="宋体" w:hAnsi="宋体" w:eastAsia="宋体" w:cs="宋体"/>
                <w:kern w:val="0"/>
                <w:szCs w:val="21"/>
              </w:rPr>
              <w:br w:type="textWrapping"/>
            </w:r>
            <w:r>
              <w:rPr>
                <w:rFonts w:ascii="宋体" w:hAnsi="宋体" w:eastAsia="宋体" w:cs="宋体"/>
                <w:kern w:val="0"/>
                <w:szCs w:val="21"/>
              </w:rPr>
              <w:t>确认故障部位后，借助维修手册，制定相应的修复方案，对相关故障零</w:t>
            </w:r>
            <w:r>
              <w:rPr>
                <w:rFonts w:ascii="宋体" w:hAnsi="宋体" w:eastAsia="宋体" w:cs="宋体"/>
                <w:kern w:val="0"/>
                <w:szCs w:val="21"/>
              </w:rPr>
              <w:br w:type="textWrapping"/>
            </w:r>
            <w:r>
              <w:rPr>
                <w:rFonts w:ascii="宋体" w:hAnsi="宋体" w:eastAsia="宋体" w:cs="宋体"/>
                <w:kern w:val="0"/>
                <w:szCs w:val="21"/>
              </w:rPr>
              <w:t>部件进行修复或更换，使汽车恢复正常使用性能；自检合格后，填写维</w:t>
            </w:r>
            <w:r>
              <w:rPr>
                <w:rFonts w:ascii="宋体" w:hAnsi="宋体" w:eastAsia="宋体" w:cs="宋体"/>
                <w:kern w:val="0"/>
                <w:szCs w:val="21"/>
              </w:rPr>
              <w:br w:type="textWrapping"/>
            </w:r>
            <w:r>
              <w:rPr>
                <w:rFonts w:ascii="宋体" w:hAnsi="宋体" w:eastAsia="宋体" w:cs="宋体"/>
                <w:kern w:val="0"/>
                <w:szCs w:val="21"/>
              </w:rPr>
              <w:t>修工单并签字确认，交付班组长进行质量检验。在工作过程中遵循现场</w:t>
            </w:r>
            <w:r>
              <w:rPr>
                <w:rFonts w:ascii="宋体" w:hAnsi="宋体" w:eastAsia="宋体" w:cs="宋体"/>
                <w:kern w:val="0"/>
                <w:szCs w:val="21"/>
              </w:rPr>
              <w:br w:type="textWrapping"/>
            </w:r>
            <w:r>
              <w:rPr>
                <w:rFonts w:ascii="宋体" w:hAnsi="宋体" w:eastAsia="宋体" w:cs="宋体"/>
                <w:kern w:val="0"/>
                <w:szCs w:val="21"/>
              </w:rPr>
              <w:t>工作管理规范。</w:t>
            </w:r>
          </w:p>
        </w:tc>
        <w:tc>
          <w:tcPr>
            <w:tcW w:w="2153" w:type="dxa"/>
            <w:gridSpan w:val="2"/>
          </w:tcPr>
          <w:p>
            <w:pPr>
              <w:spacing w:line="400" w:lineRule="atLeast"/>
              <w:ind w:firstLine="105" w:firstLineChars="50"/>
              <w:jc w:val="left"/>
              <w:rPr>
                <w:rFonts w:ascii="宋体" w:hAnsi="宋体" w:eastAsia="宋体" w:cs="宋体"/>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b/>
                <w:bCs/>
                <w:szCs w:val="21"/>
              </w:rPr>
            </w:pPr>
            <w:r>
              <w:rPr>
                <w:rFonts w:hint="eastAsia" w:ascii="宋体" w:hAnsi="宋体" w:eastAsia="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ascii="Helvetica" w:hAnsi="Helvetica" w:eastAsia="Helvetica" w:cs="Helvetica"/>
                <w:color w:val="333333"/>
                <w:szCs w:val="21"/>
                <w:shd w:val="clear" w:color="auto" w:fill="FFFFFF"/>
              </w:rPr>
              <w:t>充电连接装置的构造与检修</w:t>
            </w: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一辆轿车进厂维修，客户反映汽车</w:t>
            </w:r>
            <w:r>
              <w:rPr>
                <w:rFonts w:hint="eastAsia" w:ascii="宋体" w:hAnsi="宋体" w:eastAsia="宋体" w:cs="宋体"/>
                <w:kern w:val="0"/>
                <w:szCs w:val="21"/>
              </w:rPr>
              <w:t>充电链接不好</w:t>
            </w:r>
            <w:r>
              <w:rPr>
                <w:rFonts w:ascii="宋体" w:hAnsi="宋体" w:eastAsia="宋体" w:cs="宋体"/>
                <w:kern w:val="0"/>
                <w:szCs w:val="21"/>
              </w:rPr>
              <w:t>，需要对其进行检修。</w:t>
            </w:r>
            <w:r>
              <w:rPr>
                <w:rFonts w:ascii="宋体" w:hAnsi="宋体" w:eastAsia="宋体" w:cs="宋体"/>
                <w:kern w:val="0"/>
                <w:szCs w:val="21"/>
              </w:rPr>
              <w:br w:type="textWrapping"/>
            </w:r>
            <w:r>
              <w:rPr>
                <w:rFonts w:ascii="宋体" w:hAnsi="宋体" w:eastAsia="宋体" w:cs="宋体"/>
                <w:kern w:val="0"/>
                <w:szCs w:val="21"/>
              </w:rPr>
              <w:t>汽车修理工从车间主管或班组长处接到车辆维修任务后，阅读维修工</w:t>
            </w:r>
            <w:r>
              <w:rPr>
                <w:rFonts w:ascii="宋体" w:hAnsi="宋体" w:eastAsia="宋体" w:cs="宋体"/>
                <w:kern w:val="0"/>
                <w:szCs w:val="21"/>
              </w:rPr>
              <w:br w:type="textWrapping"/>
            </w:r>
            <w:r>
              <w:rPr>
                <w:rFonts w:ascii="宋体" w:hAnsi="宋体" w:eastAsia="宋体" w:cs="宋体"/>
                <w:kern w:val="0"/>
                <w:szCs w:val="21"/>
              </w:rPr>
              <w:t>单，明确任务要求；确认故障现象，查阅维修手册，结合车辆行驶原理，</w:t>
            </w:r>
            <w:r>
              <w:rPr>
                <w:rFonts w:ascii="宋体" w:hAnsi="宋体" w:eastAsia="宋体" w:cs="宋体"/>
                <w:kern w:val="0"/>
                <w:szCs w:val="21"/>
              </w:rPr>
              <w:br w:type="textWrapping"/>
            </w:r>
            <w:r>
              <w:rPr>
                <w:rFonts w:ascii="宋体" w:hAnsi="宋体" w:eastAsia="宋体" w:cs="宋体"/>
                <w:kern w:val="0"/>
                <w:szCs w:val="21"/>
              </w:rPr>
              <w:t>分析故障可能产生的原因，制定故障诊断方案，对可能产生故障的部件进行诊断；确认故障部位后，借助维修手册，制定相应的修复方案，对相关故障零部件进行修复或更换，</w:t>
            </w:r>
            <w:r>
              <w:rPr>
                <w:rFonts w:ascii="宋体" w:hAnsi="宋体" w:eastAsia="宋体" w:cs="宋体"/>
                <w:kern w:val="0"/>
                <w:szCs w:val="21"/>
              </w:rPr>
              <w:br w:type="textWrapping"/>
            </w:r>
            <w:r>
              <w:rPr>
                <w:rFonts w:ascii="宋体" w:hAnsi="宋体" w:eastAsia="宋体" w:cs="宋体"/>
                <w:kern w:val="0"/>
                <w:szCs w:val="21"/>
              </w:rPr>
              <w:t>使汽车恢复正常使用性能；确认故障排除，自检合格后，填写维修工单</w:t>
            </w:r>
            <w:r>
              <w:rPr>
                <w:rFonts w:ascii="宋体" w:hAnsi="宋体" w:eastAsia="宋体" w:cs="宋体"/>
                <w:kern w:val="0"/>
                <w:szCs w:val="21"/>
              </w:rPr>
              <w:br w:type="textWrapping"/>
            </w:r>
            <w:r>
              <w:rPr>
                <w:rFonts w:ascii="宋体" w:hAnsi="宋体" w:eastAsia="宋体" w:cs="宋体"/>
                <w:kern w:val="0"/>
                <w:szCs w:val="21"/>
              </w:rPr>
              <w:t>并签字确认，交付班组长进行质量检验。在工作过程中遵循现场工作管</w:t>
            </w:r>
            <w:r>
              <w:rPr>
                <w:rFonts w:ascii="宋体" w:hAnsi="宋体" w:eastAsia="宋体" w:cs="宋体"/>
                <w:kern w:val="0"/>
                <w:szCs w:val="21"/>
              </w:rPr>
              <w:br w:type="textWrapping"/>
            </w:r>
            <w:r>
              <w:rPr>
                <w:rFonts w:ascii="宋体" w:hAnsi="宋体" w:eastAsia="宋体" w:cs="宋体"/>
                <w:kern w:val="0"/>
                <w:szCs w:val="21"/>
              </w:rPr>
              <w:t>理规范。</w:t>
            </w:r>
          </w:p>
        </w:tc>
        <w:tc>
          <w:tcPr>
            <w:tcW w:w="2153" w:type="dxa"/>
            <w:gridSpan w:val="2"/>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b/>
                <w:bCs/>
                <w:szCs w:val="21"/>
              </w:rPr>
            </w:pPr>
            <w:r>
              <w:rPr>
                <w:rFonts w:hint="eastAsia" w:ascii="宋体" w:hAnsi="宋体" w:eastAsia="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汽车充电总成故障诊断与排除</w:t>
            </w:r>
          </w:p>
        </w:tc>
        <w:tc>
          <w:tcPr>
            <w:tcW w:w="4694" w:type="dxa"/>
            <w:gridSpan w:val="3"/>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一辆配置自动变速器的轿车进厂维修，客户反映汽车行驶里程已达到</w:t>
            </w:r>
            <w:r>
              <w:rPr>
                <w:rFonts w:ascii="宋体" w:hAnsi="宋体" w:eastAsia="宋体" w:cs="宋体"/>
                <w:kern w:val="0"/>
                <w:szCs w:val="21"/>
              </w:rPr>
              <w:br w:type="textWrapping"/>
            </w:r>
            <w:r>
              <w:rPr>
                <w:rFonts w:ascii="宋体" w:hAnsi="宋体" w:eastAsia="宋体" w:cs="宋体"/>
                <w:kern w:val="0"/>
                <w:szCs w:val="21"/>
              </w:rPr>
              <w:t>40 000 km。一周前，发现车辆</w:t>
            </w:r>
            <w:r>
              <w:rPr>
                <w:rFonts w:hint="eastAsia" w:ascii="宋体" w:hAnsi="宋体" w:eastAsia="宋体" w:cs="宋体"/>
                <w:kern w:val="0"/>
                <w:szCs w:val="21"/>
              </w:rPr>
              <w:t>充不上电</w:t>
            </w:r>
            <w:r>
              <w:rPr>
                <w:rFonts w:ascii="宋体" w:hAnsi="宋体" w:eastAsia="宋体" w:cs="宋体"/>
                <w:kern w:val="0"/>
                <w:szCs w:val="21"/>
              </w:rPr>
              <w:t>。经前台接车后，维修主管试车，确认车辆存在</w:t>
            </w:r>
            <w:r>
              <w:rPr>
                <w:rFonts w:hint="eastAsia" w:ascii="宋体" w:hAnsi="宋体" w:eastAsia="宋体" w:cs="宋体"/>
                <w:kern w:val="0"/>
                <w:szCs w:val="21"/>
              </w:rPr>
              <w:t>这个问题</w:t>
            </w:r>
            <w:r>
              <w:rPr>
                <w:rFonts w:ascii="宋体" w:hAnsi="宋体" w:eastAsia="宋体" w:cs="宋体"/>
                <w:kern w:val="0"/>
                <w:szCs w:val="21"/>
              </w:rPr>
              <w:t>，需要按照厂家要求进行维修，作业时间为 8 h。</w:t>
            </w:r>
            <w:r>
              <w:rPr>
                <w:rFonts w:ascii="宋体" w:hAnsi="宋体" w:eastAsia="宋体" w:cs="宋体"/>
                <w:kern w:val="0"/>
                <w:szCs w:val="21"/>
              </w:rPr>
              <w:br w:type="textWrapping"/>
            </w:r>
            <w:r>
              <w:rPr>
                <w:rFonts w:ascii="宋体" w:hAnsi="宋体" w:eastAsia="宋体" w:cs="宋体"/>
                <w:kern w:val="0"/>
                <w:szCs w:val="21"/>
              </w:rPr>
              <w:t>汽车修理工从车间主管或班组长处接到车辆维修任务后，阅读维修工</w:t>
            </w:r>
            <w:r>
              <w:rPr>
                <w:rFonts w:ascii="宋体" w:hAnsi="宋体" w:eastAsia="宋体" w:cs="宋体"/>
                <w:kern w:val="0"/>
                <w:szCs w:val="21"/>
              </w:rPr>
              <w:br w:type="textWrapping"/>
            </w:r>
            <w:r>
              <w:rPr>
                <w:rFonts w:ascii="宋体" w:hAnsi="宋体" w:eastAsia="宋体" w:cs="宋体"/>
                <w:kern w:val="0"/>
                <w:szCs w:val="21"/>
              </w:rPr>
              <w:t>单要求，查阅维修手册，分析故障可能产生的原因，制定故障诊断方案，对</w:t>
            </w:r>
            <w:r>
              <w:rPr>
                <w:rFonts w:hint="eastAsia" w:ascii="宋体" w:hAnsi="宋体" w:eastAsia="宋体" w:cs="宋体"/>
                <w:kern w:val="0"/>
                <w:szCs w:val="21"/>
              </w:rPr>
              <w:t>充电系统</w:t>
            </w:r>
            <w:r>
              <w:rPr>
                <w:rFonts w:ascii="宋体" w:hAnsi="宋体" w:eastAsia="宋体" w:cs="宋体"/>
                <w:kern w:val="0"/>
                <w:szCs w:val="21"/>
              </w:rPr>
              <w:t>实施基础检查与仪器诊断；确认故障部位，借助维修手册，制定</w:t>
            </w:r>
            <w:r>
              <w:rPr>
                <w:rFonts w:ascii="宋体" w:hAnsi="宋体" w:eastAsia="宋体" w:cs="宋体"/>
                <w:kern w:val="0"/>
                <w:szCs w:val="21"/>
              </w:rPr>
              <w:br w:type="textWrapping"/>
            </w:r>
            <w:r>
              <w:rPr>
                <w:rFonts w:ascii="宋体" w:hAnsi="宋体" w:eastAsia="宋体" w:cs="宋体"/>
                <w:kern w:val="0"/>
                <w:szCs w:val="21"/>
              </w:rPr>
              <w:t>相应的修复方案，对相关故障零部件进行修复或更换，使汽车恢复正常</w:t>
            </w:r>
            <w:r>
              <w:rPr>
                <w:rFonts w:ascii="宋体" w:hAnsi="宋体" w:eastAsia="宋体" w:cs="宋体"/>
                <w:kern w:val="0"/>
                <w:szCs w:val="21"/>
              </w:rPr>
              <w:br w:type="textWrapping"/>
            </w:r>
            <w:r>
              <w:rPr>
                <w:rFonts w:ascii="宋体" w:hAnsi="宋体" w:eastAsia="宋体" w:cs="宋体"/>
                <w:kern w:val="0"/>
                <w:szCs w:val="21"/>
              </w:rPr>
              <w:t>使用性能；自检合格后，填写维修工单并签字确认，交付班组长进行质</w:t>
            </w:r>
            <w:r>
              <w:rPr>
                <w:rFonts w:ascii="宋体" w:hAnsi="宋体" w:eastAsia="宋体" w:cs="宋体"/>
                <w:kern w:val="0"/>
                <w:szCs w:val="21"/>
              </w:rPr>
              <w:br w:type="textWrapping"/>
            </w:r>
            <w:r>
              <w:rPr>
                <w:rFonts w:ascii="宋体" w:hAnsi="宋体" w:eastAsia="宋体" w:cs="宋体"/>
                <w:kern w:val="0"/>
                <w:szCs w:val="21"/>
              </w:rPr>
              <w:t>量检验。在工作过程中遵循现场工作管理规范。</w:t>
            </w:r>
          </w:p>
        </w:tc>
        <w:tc>
          <w:tcPr>
            <w:tcW w:w="2153" w:type="dxa"/>
            <w:gridSpan w:val="2"/>
          </w:tcPr>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kern w:val="0"/>
                <w:szCs w:val="21"/>
              </w:rPr>
            </w:pPr>
          </w:p>
          <w:p>
            <w:pPr>
              <w:spacing w:line="400" w:lineRule="atLeast"/>
              <w:ind w:firstLine="105" w:firstLineChars="50"/>
              <w:jc w:val="left"/>
              <w:rPr>
                <w:rFonts w:ascii="宋体" w:hAnsi="宋体" w:eastAsia="宋体" w:cs="宋体"/>
                <w:b/>
                <w:bCs/>
                <w:szCs w:val="21"/>
              </w:rPr>
            </w:pPr>
            <w:r>
              <w:rPr>
                <w:rFonts w:hint="eastAsia" w:ascii="宋体" w:hAnsi="宋体" w:eastAsia="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6"/>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学习完本课程后，学生应当能够胜任常见车型</w:t>
            </w:r>
            <w:r>
              <w:rPr>
                <w:rFonts w:hint="eastAsia" w:ascii="宋体" w:hAnsi="宋体" w:eastAsia="宋体" w:cs="宋体"/>
                <w:kern w:val="0"/>
                <w:szCs w:val="21"/>
              </w:rPr>
              <w:t>充电系统</w:t>
            </w:r>
            <w:r>
              <w:rPr>
                <w:rFonts w:ascii="宋体" w:hAnsi="宋体" w:eastAsia="宋体" w:cs="宋体"/>
                <w:kern w:val="0"/>
                <w:szCs w:val="21"/>
              </w:rPr>
              <w:t>疑难故障诊断工作，并严格执行行业安全环保管理制度和“6S”管理规定，具备独立分析与解决非常规性专业问题的能力。包括：</w:t>
            </w:r>
            <w:r>
              <w:rPr>
                <w:rFonts w:ascii="宋体" w:hAnsi="宋体" w:eastAsia="宋体" w:cs="宋体"/>
                <w:kern w:val="0"/>
                <w:szCs w:val="21"/>
              </w:rPr>
              <w:br w:type="textWrapping"/>
            </w:r>
            <w:r>
              <w:rPr>
                <w:rFonts w:ascii="宋体" w:hAnsi="宋体" w:eastAsia="宋体" w:cs="宋体"/>
                <w:kern w:val="0"/>
                <w:szCs w:val="21"/>
              </w:rPr>
              <w:t>1.能按维修接待工作规范和专业问诊法与客户进行有效沟通，通过获取有效故障信息，结合所学知识和经验，采用故障再现方法，确认</w:t>
            </w:r>
            <w:r>
              <w:rPr>
                <w:rFonts w:hint="eastAsia" w:ascii="宋体" w:hAnsi="宋体" w:eastAsia="宋体" w:cs="宋体"/>
                <w:kern w:val="0"/>
                <w:szCs w:val="21"/>
              </w:rPr>
              <w:t>充电系统各种</w:t>
            </w:r>
            <w:r>
              <w:rPr>
                <w:rFonts w:ascii="宋体" w:hAnsi="宋体" w:eastAsia="宋体" w:cs="宋体"/>
                <w:kern w:val="0"/>
                <w:szCs w:val="21"/>
              </w:rPr>
              <w:t>故障现象。</w:t>
            </w:r>
            <w:r>
              <w:rPr>
                <w:rFonts w:ascii="宋体" w:hAnsi="宋体" w:eastAsia="宋体" w:cs="宋体"/>
                <w:kern w:val="0"/>
                <w:szCs w:val="21"/>
              </w:rPr>
              <w:br w:type="textWrapping"/>
            </w:r>
            <w:r>
              <w:rPr>
                <w:rFonts w:ascii="宋体" w:hAnsi="宋体" w:eastAsia="宋体" w:cs="宋体"/>
                <w:kern w:val="0"/>
                <w:szCs w:val="21"/>
              </w:rPr>
              <w:t>2.能参照维修手册和前期获取的相关信息，通过故障树、鱼骨图等方法，综合分析故障原因，从满足客户对汽车维修质量、经济性、维修时间等需求的角度制定故障诊断方案。</w:t>
            </w:r>
            <w:r>
              <w:rPr>
                <w:rFonts w:ascii="宋体" w:hAnsi="宋体" w:eastAsia="宋体" w:cs="宋体"/>
                <w:kern w:val="0"/>
                <w:szCs w:val="21"/>
              </w:rPr>
              <w:br w:type="textWrapping"/>
            </w:r>
            <w:r>
              <w:rPr>
                <w:rFonts w:ascii="宋体" w:hAnsi="宋体" w:eastAsia="宋体" w:cs="宋体"/>
                <w:kern w:val="0"/>
                <w:szCs w:val="21"/>
              </w:rPr>
              <w:t>3.能按故障诊断技术规范标准，借助维修手册，正确使用检测设备仪器，通过经验诊断、仪器设备诊断、零部件替换等方式方法，准确分析检测数据，在规定时间内完成汽车</w:t>
            </w:r>
            <w:r>
              <w:rPr>
                <w:rFonts w:hint="eastAsia" w:ascii="宋体" w:hAnsi="宋体" w:eastAsia="宋体" w:cs="宋体"/>
                <w:kern w:val="0"/>
                <w:szCs w:val="21"/>
              </w:rPr>
              <w:t>充电系统</w:t>
            </w:r>
            <w:r>
              <w:rPr>
                <w:rFonts w:ascii="宋体" w:hAnsi="宋体" w:eastAsia="宋体" w:cs="宋体"/>
                <w:kern w:val="0"/>
                <w:szCs w:val="21"/>
              </w:rPr>
              <w:t>故障点的查找及故障修复方案的制定；在客户确认修复方案后，根据维修手册要求，实施维修作业；在维修过程中严格遵守汽车生产厂家制定的操作规程、安全环保管理制度以及“6S”管理规定。</w:t>
            </w:r>
            <w:r>
              <w:rPr>
                <w:rFonts w:ascii="宋体" w:hAnsi="宋体" w:eastAsia="宋体" w:cs="宋体"/>
                <w:kern w:val="0"/>
                <w:szCs w:val="21"/>
              </w:rPr>
              <w:br w:type="textWrapping"/>
            </w:r>
            <w:r>
              <w:rPr>
                <w:rFonts w:ascii="宋体" w:hAnsi="宋体" w:eastAsia="宋体" w:cs="宋体"/>
                <w:kern w:val="0"/>
                <w:szCs w:val="21"/>
              </w:rPr>
              <w:t>4.能根据</w:t>
            </w:r>
            <w:r>
              <w:rPr>
                <w:rFonts w:hint="eastAsia" w:ascii="宋体" w:hAnsi="宋体" w:eastAsia="宋体" w:cs="宋体"/>
                <w:kern w:val="0"/>
                <w:szCs w:val="21"/>
              </w:rPr>
              <w:t>充电系统</w:t>
            </w:r>
            <w:r>
              <w:rPr>
                <w:rFonts w:ascii="宋体" w:hAnsi="宋体" w:eastAsia="宋体" w:cs="宋体"/>
                <w:kern w:val="0"/>
                <w:szCs w:val="21"/>
              </w:rPr>
              <w:t>运行性能要求，按行业检验标准对维修作业质量进行自检，在维修工单上填写自检结果、检修建议等信息并签字确认后，交付班组长检验。</w:t>
            </w:r>
            <w:r>
              <w:rPr>
                <w:rFonts w:ascii="宋体" w:hAnsi="宋体" w:eastAsia="宋体" w:cs="宋体"/>
                <w:kern w:val="0"/>
                <w:szCs w:val="21"/>
              </w:rPr>
              <w:br w:type="textWrapping"/>
            </w:r>
            <w:r>
              <w:rPr>
                <w:rFonts w:ascii="宋体" w:hAnsi="宋体" w:eastAsia="宋体" w:cs="宋体"/>
                <w:kern w:val="0"/>
                <w:szCs w:val="21"/>
              </w:rPr>
              <w:t>5.能展示故障诊断与排除的技术要点，总结工作经验，分析不足，提出改进措施。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6"/>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本课程的主要学习内容包括：</w:t>
            </w:r>
            <w:r>
              <w:rPr>
                <w:rFonts w:ascii="宋体" w:hAnsi="宋体" w:eastAsia="宋体" w:cs="宋体"/>
                <w:kern w:val="0"/>
                <w:szCs w:val="21"/>
              </w:rPr>
              <w:br w:type="textWrapping"/>
            </w:r>
            <w:r>
              <w:rPr>
                <w:rFonts w:ascii="宋体" w:hAnsi="宋体" w:eastAsia="宋体" w:cs="宋体"/>
                <w:kern w:val="0"/>
                <w:szCs w:val="21"/>
              </w:rPr>
              <w:t>1.故障现象的确认</w:t>
            </w:r>
            <w:r>
              <w:rPr>
                <w:rFonts w:ascii="宋体" w:hAnsi="宋体" w:eastAsia="宋体" w:cs="宋体"/>
                <w:kern w:val="0"/>
                <w:szCs w:val="21"/>
              </w:rPr>
              <w:br w:type="textWrapping"/>
            </w:r>
            <w:r>
              <w:rPr>
                <w:rFonts w:ascii="宋体" w:hAnsi="宋体" w:eastAsia="宋体" w:cs="宋体"/>
                <w:kern w:val="0"/>
                <w:szCs w:val="21"/>
              </w:rPr>
              <w:t>与客户有效沟通的技巧（含问诊法)，故障现象的再现方法，故障现象的确认。</w:t>
            </w:r>
            <w:r>
              <w:rPr>
                <w:rFonts w:ascii="宋体" w:hAnsi="宋体" w:eastAsia="宋体" w:cs="宋体"/>
                <w:kern w:val="0"/>
                <w:szCs w:val="21"/>
              </w:rPr>
              <w:br w:type="textWrapping"/>
            </w:r>
            <w:r>
              <w:rPr>
                <w:rFonts w:ascii="宋体" w:hAnsi="宋体" w:eastAsia="宋体" w:cs="宋体"/>
                <w:kern w:val="0"/>
                <w:szCs w:val="21"/>
              </w:rPr>
              <w:t>2.故障诊断方案的制定</w:t>
            </w:r>
            <w:r>
              <w:rPr>
                <w:rFonts w:ascii="宋体" w:hAnsi="宋体" w:eastAsia="宋体" w:cs="宋体"/>
                <w:kern w:val="0"/>
                <w:szCs w:val="21"/>
              </w:rPr>
              <w:br w:type="textWrapping"/>
            </w:r>
            <w:r>
              <w:rPr>
                <w:rFonts w:ascii="宋体" w:hAnsi="宋体" w:eastAsia="宋体" w:cs="宋体"/>
                <w:kern w:val="0"/>
                <w:szCs w:val="21"/>
              </w:rPr>
              <w:t>故障树、鱼骨图等分析工具的运用，故障诊断方案的制定。</w:t>
            </w:r>
            <w:r>
              <w:rPr>
                <w:rFonts w:ascii="宋体" w:hAnsi="宋体" w:eastAsia="宋体" w:cs="宋体"/>
                <w:kern w:val="0"/>
                <w:szCs w:val="21"/>
              </w:rPr>
              <w:br w:type="textWrapping"/>
            </w:r>
            <w:r>
              <w:rPr>
                <w:rFonts w:ascii="宋体" w:hAnsi="宋体" w:eastAsia="宋体" w:cs="宋体"/>
                <w:kern w:val="0"/>
                <w:szCs w:val="21"/>
              </w:rPr>
              <w:t>3.</w:t>
            </w:r>
            <w:r>
              <w:rPr>
                <w:rFonts w:hint="eastAsia" w:ascii="宋体" w:hAnsi="宋体" w:eastAsia="宋体" w:cs="宋体"/>
                <w:kern w:val="0"/>
                <w:szCs w:val="21"/>
              </w:rPr>
              <w:t>充电系统</w:t>
            </w:r>
            <w:r>
              <w:rPr>
                <w:rFonts w:ascii="宋体" w:hAnsi="宋体" w:eastAsia="宋体" w:cs="宋体"/>
                <w:kern w:val="0"/>
                <w:szCs w:val="21"/>
              </w:rPr>
              <w:t>性能的检测与分析</w:t>
            </w:r>
            <w:r>
              <w:rPr>
                <w:rFonts w:ascii="宋体" w:hAnsi="宋体" w:eastAsia="宋体" w:cs="宋体"/>
                <w:kern w:val="0"/>
                <w:szCs w:val="21"/>
              </w:rPr>
              <w:br w:type="textWrapping"/>
            </w:r>
            <w:r>
              <w:rPr>
                <w:rFonts w:ascii="宋体" w:hAnsi="宋体" w:eastAsia="宋体" w:cs="宋体"/>
                <w:kern w:val="0"/>
                <w:szCs w:val="21"/>
              </w:rPr>
              <w:t>故障诊断仪、车辆综合性能检测设备的使用与检测数据的分析。</w:t>
            </w:r>
            <w:r>
              <w:rPr>
                <w:rFonts w:ascii="宋体" w:hAnsi="宋体" w:eastAsia="宋体" w:cs="宋体"/>
                <w:kern w:val="0"/>
                <w:szCs w:val="21"/>
              </w:rPr>
              <w:br w:type="textWrapping"/>
            </w:r>
            <w:r>
              <w:rPr>
                <w:rFonts w:ascii="宋体" w:hAnsi="宋体" w:eastAsia="宋体" w:cs="宋体"/>
                <w:kern w:val="0"/>
                <w:szCs w:val="21"/>
              </w:rPr>
              <w:t>4.疑难故障的诊断</w:t>
            </w:r>
            <w:r>
              <w:rPr>
                <w:rFonts w:ascii="宋体" w:hAnsi="宋体" w:eastAsia="宋体" w:cs="宋体"/>
                <w:kern w:val="0"/>
                <w:szCs w:val="21"/>
              </w:rPr>
              <w:br w:type="textWrapping"/>
            </w:r>
            <w:r>
              <w:rPr>
                <w:rFonts w:ascii="宋体" w:hAnsi="宋体" w:eastAsia="宋体" w:cs="宋体"/>
                <w:kern w:val="0"/>
                <w:szCs w:val="21"/>
              </w:rPr>
              <w:t>5.修复方案的制定</w:t>
            </w:r>
            <w:r>
              <w:rPr>
                <w:rFonts w:ascii="宋体" w:hAnsi="宋体" w:eastAsia="宋体" w:cs="宋体"/>
                <w:kern w:val="0"/>
                <w:szCs w:val="21"/>
              </w:rPr>
              <w:br w:type="textWrapping"/>
            </w:r>
            <w:r>
              <w:rPr>
                <w:rFonts w:ascii="宋体" w:hAnsi="宋体" w:eastAsia="宋体" w:cs="宋体"/>
                <w:kern w:val="0"/>
                <w:szCs w:val="21"/>
              </w:rPr>
              <w:t>6.故障的修复凶</w:t>
            </w:r>
            <w:r>
              <w:rPr>
                <w:rFonts w:ascii="宋体" w:hAnsi="宋体" w:eastAsia="宋体" w:cs="宋体"/>
                <w:kern w:val="0"/>
                <w:szCs w:val="21"/>
              </w:rPr>
              <w:br w:type="textWrapping"/>
            </w:r>
            <w:r>
              <w:rPr>
                <w:rFonts w:ascii="宋体" w:hAnsi="宋体" w:eastAsia="宋体" w:cs="宋体"/>
                <w:kern w:val="0"/>
                <w:szCs w:val="21"/>
              </w:rPr>
              <w:t>7.维修作业质量检验及维修报告的撰写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4" w:type="dxa"/>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序号</w:t>
            </w:r>
          </w:p>
        </w:tc>
        <w:tc>
          <w:tcPr>
            <w:tcW w:w="4694" w:type="dxa"/>
            <w:gridSpan w:val="3"/>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名称</w:t>
            </w:r>
          </w:p>
        </w:tc>
        <w:tc>
          <w:tcPr>
            <w:tcW w:w="2153" w:type="dxa"/>
            <w:gridSpan w:val="2"/>
          </w:tcPr>
          <w:p>
            <w:pPr>
              <w:spacing w:line="400" w:lineRule="atLeast"/>
              <w:ind w:firstLine="105" w:firstLineChars="50"/>
              <w:jc w:val="left"/>
              <w:rPr>
                <w:rFonts w:ascii="宋体" w:hAnsi="宋体" w:eastAsia="宋体" w:cs="宋体"/>
                <w:b/>
                <w:bCs/>
                <w:szCs w:val="21"/>
              </w:rPr>
            </w:pPr>
            <w:r>
              <w:rPr>
                <w:rFonts w:hint="eastAsia" w:ascii="宋体" w:hAnsi="宋体" w:eastAsia="宋体" w:cs="宋体"/>
                <w:b/>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0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1</w:t>
            </w:r>
          </w:p>
        </w:tc>
        <w:tc>
          <w:tcPr>
            <w:tcW w:w="4694" w:type="dxa"/>
            <w:gridSpan w:val="3"/>
          </w:tcPr>
          <w:p>
            <w:pPr>
              <w:spacing w:line="400" w:lineRule="atLeast"/>
              <w:ind w:firstLine="105" w:firstLineChars="50"/>
              <w:jc w:val="left"/>
              <w:rPr>
                <w:rFonts w:ascii="宋体" w:hAnsi="宋体" w:eastAsia="宋体" w:cs="宋体"/>
                <w:kern w:val="0"/>
                <w:szCs w:val="21"/>
              </w:rPr>
            </w:pPr>
            <w:r>
              <w:rPr>
                <w:rFonts w:ascii="Helvetica" w:hAnsi="Helvetica" w:eastAsia="Helvetica" w:cs="Helvetica"/>
                <w:color w:val="333333"/>
                <w:szCs w:val="21"/>
                <w:shd w:val="clear" w:color="auto" w:fill="FFFFFF"/>
              </w:rPr>
              <w:t>充电桩的构造与装调</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90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w:t>
            </w:r>
          </w:p>
        </w:tc>
        <w:tc>
          <w:tcPr>
            <w:tcW w:w="4694" w:type="dxa"/>
            <w:gridSpan w:val="3"/>
          </w:tcPr>
          <w:p>
            <w:pPr>
              <w:spacing w:line="400" w:lineRule="atLeast"/>
              <w:ind w:firstLine="105" w:firstLineChars="50"/>
              <w:jc w:val="left"/>
              <w:rPr>
                <w:rFonts w:ascii="宋体" w:hAnsi="宋体" w:eastAsia="宋体" w:cs="宋体"/>
                <w:kern w:val="0"/>
                <w:szCs w:val="21"/>
              </w:rPr>
            </w:pPr>
            <w:r>
              <w:fldChar w:fldCharType="begin"/>
            </w:r>
            <w:r>
              <w:instrText xml:space="preserve"> HYPERLINK "https://baike.baidu.com/item/%E8%BD%A6%E8%BD%BD%E5%85%85%E7%94%B5%E6%9C%BA/10993886" \t "https://baike.baidu.com/item/%E6%96%B0%E8%83%BD%E6%BA%90%E6%B1%BD%E8%BD%A6%E5%85%85%E7%94%B5%E7%B3%BB%E7%BB%9F%E6%9E%84%E9%80%A0%E4%B8%8E%E6%A3%80%E4%BF%AE/_blank" </w:instrText>
            </w:r>
            <w:r>
              <w:fldChar w:fldCharType="separate"/>
            </w:r>
            <w:r>
              <w:rPr>
                <w:rStyle w:val="12"/>
                <w:rFonts w:ascii="Helvetica" w:hAnsi="Helvetica" w:eastAsia="Helvetica" w:cs="Helvetica"/>
                <w:color w:val="136EC2"/>
                <w:szCs w:val="21"/>
                <w:u w:val="none"/>
                <w:shd w:val="clear" w:color="auto" w:fill="FFFFFF"/>
              </w:rPr>
              <w:t>车载充电机</w:t>
            </w:r>
            <w:r>
              <w:rPr>
                <w:rStyle w:val="12"/>
                <w:rFonts w:ascii="Helvetica" w:hAnsi="Helvetica" w:eastAsia="Helvetica" w:cs="Helvetica"/>
                <w:color w:val="136EC2"/>
                <w:szCs w:val="21"/>
                <w:u w:val="none"/>
                <w:shd w:val="clear" w:color="auto" w:fill="FFFFFF"/>
              </w:rPr>
              <w:fldChar w:fldCharType="end"/>
            </w:r>
            <w:r>
              <w:rPr>
                <w:rFonts w:ascii="Helvetica" w:hAnsi="Helvetica" w:eastAsia="Helvetica" w:cs="Helvetica"/>
                <w:color w:val="333333"/>
                <w:szCs w:val="21"/>
                <w:shd w:val="clear" w:color="auto" w:fill="FFFFFF"/>
              </w:rPr>
              <w:t>的构造与检修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90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w:t>
            </w:r>
          </w:p>
        </w:tc>
        <w:tc>
          <w:tcPr>
            <w:tcW w:w="4694" w:type="dxa"/>
            <w:gridSpan w:val="3"/>
          </w:tcPr>
          <w:p>
            <w:pPr>
              <w:spacing w:line="400" w:lineRule="atLeast"/>
              <w:ind w:firstLine="105" w:firstLineChars="50"/>
              <w:jc w:val="left"/>
              <w:rPr>
                <w:rFonts w:ascii="宋体" w:hAnsi="宋体" w:eastAsia="宋体" w:cs="宋体"/>
                <w:kern w:val="0"/>
                <w:szCs w:val="21"/>
              </w:rPr>
            </w:pPr>
            <w:r>
              <w:rPr>
                <w:rFonts w:ascii="Helvetica" w:hAnsi="Helvetica" w:eastAsia="Helvetica" w:cs="Helvetica"/>
                <w:color w:val="333333"/>
                <w:szCs w:val="21"/>
                <w:shd w:val="clear" w:color="auto" w:fill="FFFFFF"/>
              </w:rPr>
              <w:t>DC/DC变换器的构造与检修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90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4</w:t>
            </w:r>
          </w:p>
        </w:tc>
        <w:tc>
          <w:tcPr>
            <w:tcW w:w="4694" w:type="dxa"/>
            <w:gridSpan w:val="3"/>
          </w:tcPr>
          <w:p>
            <w:pPr>
              <w:spacing w:line="400" w:lineRule="atLeast"/>
              <w:ind w:firstLine="105" w:firstLineChars="50"/>
              <w:jc w:val="left"/>
              <w:rPr>
                <w:rFonts w:ascii="宋体" w:hAnsi="宋体" w:eastAsia="宋体" w:cs="宋体"/>
                <w:kern w:val="0"/>
                <w:szCs w:val="21"/>
              </w:rPr>
            </w:pPr>
            <w:r>
              <w:rPr>
                <w:rFonts w:ascii="Helvetica" w:hAnsi="Helvetica" w:eastAsia="Helvetica" w:cs="Helvetica"/>
                <w:color w:val="333333"/>
                <w:szCs w:val="21"/>
                <w:shd w:val="clear" w:color="auto" w:fill="FFFFFF"/>
              </w:rPr>
              <w:t>充电连接装置的构造与检修</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904" w:type="dxa"/>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5</w:t>
            </w:r>
          </w:p>
        </w:tc>
        <w:tc>
          <w:tcPr>
            <w:tcW w:w="4694" w:type="dxa"/>
            <w:gridSpan w:val="3"/>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汽车充电总成故障诊断与排除</w:t>
            </w:r>
          </w:p>
        </w:tc>
        <w:tc>
          <w:tcPr>
            <w:tcW w:w="2153" w:type="dxa"/>
            <w:gridSpan w:val="2"/>
          </w:tcPr>
          <w:p>
            <w:pPr>
              <w:spacing w:line="400" w:lineRule="atLeast"/>
              <w:ind w:firstLine="105" w:firstLineChars="50"/>
              <w:jc w:val="left"/>
              <w:rPr>
                <w:rFonts w:ascii="宋体" w:hAnsi="宋体" w:eastAsia="宋体" w:cs="宋体"/>
                <w:kern w:val="0"/>
                <w:szCs w:val="21"/>
              </w:rPr>
            </w:pPr>
            <w:r>
              <w:rPr>
                <w:rFonts w:hint="eastAsia" w:ascii="宋体" w:hAnsi="宋体" w:eastAsia="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6"/>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1.教学组织方式方法建议</w:t>
            </w:r>
            <w:r>
              <w:rPr>
                <w:rFonts w:ascii="宋体" w:hAnsi="宋体" w:eastAsia="宋体" w:cs="宋体"/>
                <w:kern w:val="0"/>
                <w:szCs w:val="21"/>
              </w:rPr>
              <w:br w:type="textWrapping"/>
            </w:r>
            <w:r>
              <w:rPr>
                <w:rFonts w:ascii="宋体" w:hAnsi="宋体" w:eastAsia="宋体" w:cs="宋体"/>
                <w:kern w:val="0"/>
                <w:szCs w:val="21"/>
              </w:rPr>
              <w:t>采用行动导向的教学方法。为确保教学安全，提高教学效果，建议采用分组教学的形式（6～8人/组)；在完成工作任务的过程中，教师给予适当的指导，注重培养学生独立分析与解决非常规性专业问题的能力。</w:t>
            </w:r>
            <w:r>
              <w:rPr>
                <w:rFonts w:ascii="宋体" w:hAnsi="宋体" w:eastAsia="宋体" w:cs="宋体"/>
                <w:kern w:val="0"/>
                <w:szCs w:val="21"/>
              </w:rPr>
              <w:br w:type="textWrapping"/>
            </w:r>
            <w:r>
              <w:rPr>
                <w:rFonts w:ascii="宋体" w:hAnsi="宋体" w:eastAsia="宋体" w:cs="宋体"/>
                <w:kern w:val="0"/>
                <w:szCs w:val="21"/>
              </w:rPr>
              <w:t>2.教学资源配备建议</w:t>
            </w:r>
            <w:r>
              <w:rPr>
                <w:rFonts w:ascii="宋体" w:hAnsi="宋体" w:eastAsia="宋体" w:cs="宋体"/>
                <w:kern w:val="0"/>
                <w:szCs w:val="21"/>
              </w:rPr>
              <w:br w:type="textWrapping"/>
            </w:r>
            <w:r>
              <w:rPr>
                <w:rFonts w:ascii="宋体" w:hAnsi="宋体" w:eastAsia="宋体" w:cs="宋体"/>
                <w:kern w:val="0"/>
                <w:szCs w:val="21"/>
              </w:rPr>
              <w:t>（1）教学场地</w:t>
            </w:r>
            <w:r>
              <w:rPr>
                <w:rFonts w:ascii="宋体" w:hAnsi="宋体" w:eastAsia="宋体" w:cs="宋体"/>
                <w:kern w:val="0"/>
                <w:szCs w:val="21"/>
              </w:rPr>
              <w:br w:type="textWrapping"/>
            </w:r>
            <w:r>
              <w:rPr>
                <w:rFonts w:ascii="宋体" w:hAnsi="宋体" w:eastAsia="宋体" w:cs="宋体"/>
                <w:kern w:val="0"/>
                <w:szCs w:val="21"/>
              </w:rPr>
              <w:t>整车一体化学习工作站须具备良好的安全、照明和通风条件，可分为集中教学区、分组教学区、信息检索区、工具存放区和成果展示区，并配备相应的多媒体教学设备、压缩空气供给系统等设施，面积以至少同时容纳 35 人开展教学活动为宜。</w:t>
            </w:r>
            <w:r>
              <w:rPr>
                <w:rFonts w:ascii="宋体" w:hAnsi="宋体" w:eastAsia="宋体" w:cs="宋体"/>
                <w:kern w:val="0"/>
                <w:szCs w:val="21"/>
              </w:rPr>
              <w:br w:type="textWrapping"/>
            </w:r>
            <w:r>
              <w:rPr>
                <w:rFonts w:ascii="宋体" w:hAnsi="宋体" w:eastAsia="宋体" w:cs="宋体"/>
                <w:kern w:val="0"/>
                <w:szCs w:val="21"/>
              </w:rPr>
              <w:t>（2）工具、设备、材料</w:t>
            </w:r>
            <w:r>
              <w:rPr>
                <w:rFonts w:ascii="宋体" w:hAnsi="宋体" w:eastAsia="宋体" w:cs="宋体"/>
                <w:kern w:val="0"/>
                <w:szCs w:val="21"/>
              </w:rPr>
              <w:br w:type="textWrapping"/>
            </w:r>
            <w:r>
              <w:rPr>
                <w:rFonts w:ascii="宋体" w:hAnsi="宋体" w:eastAsia="宋体" w:cs="宋体"/>
                <w:kern w:val="0"/>
                <w:szCs w:val="21"/>
              </w:rPr>
              <w:t>按组配置：扭力扳手、双头扳手、棘轮扳手、风动扳手、套筒、整车防护用品、轴承拉具、球头拆装工具、制动管路拆装工具、量具（游标卡尺、千分尺、百分表)、万用表、轮胎气压表、轮胎平衡仪、液压助力转向油压测试表、废液收集装置、防护用品、清洗液、制动液、离合器液、液压助力转向油、润滑脂、齿轮油、自动变速器油、修理包、零配件、整车等。</w:t>
            </w:r>
            <w:r>
              <w:rPr>
                <w:rFonts w:ascii="宋体" w:hAnsi="宋体" w:eastAsia="宋体" w:cs="宋体"/>
                <w:kern w:val="0"/>
                <w:szCs w:val="21"/>
              </w:rPr>
              <w:br w:type="textWrapping"/>
            </w:r>
            <w:r>
              <w:rPr>
                <w:rFonts w:ascii="宋体" w:hAnsi="宋体" w:eastAsia="宋体" w:cs="宋体"/>
                <w:kern w:val="0"/>
                <w:szCs w:val="21"/>
              </w:rPr>
              <w:t>（3）教学资料</w:t>
            </w:r>
            <w:r>
              <w:rPr>
                <w:rFonts w:ascii="宋体" w:hAnsi="宋体" w:eastAsia="宋体" w:cs="宋体"/>
                <w:kern w:val="0"/>
                <w:szCs w:val="21"/>
              </w:rPr>
              <w:br w:type="textWrapping"/>
            </w:r>
            <w:r>
              <w:rPr>
                <w:rFonts w:ascii="宋体" w:hAnsi="宋体" w:eastAsia="宋体" w:cs="宋体"/>
                <w:kern w:val="0"/>
                <w:szCs w:val="21"/>
              </w:rPr>
              <w:t>以工作页为主，配备教材、维修工单、技术通报、维修案例、维修手册等教学资料。</w:t>
            </w:r>
          </w:p>
          <w:p>
            <w:pPr>
              <w:spacing w:line="400" w:lineRule="atLeast"/>
              <w:ind w:firstLine="105" w:firstLineChars="50"/>
              <w:jc w:val="left"/>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6"/>
          </w:tcPr>
          <w:p>
            <w:pPr>
              <w:spacing w:line="400" w:lineRule="atLeast"/>
              <w:ind w:firstLine="105" w:firstLineChars="50"/>
              <w:jc w:val="center"/>
              <w:rPr>
                <w:rFonts w:ascii="宋体" w:hAnsi="宋体" w:eastAsia="宋体" w:cs="宋体"/>
                <w:b/>
                <w:bCs/>
                <w:szCs w:val="21"/>
              </w:rPr>
            </w:pPr>
            <w:r>
              <w:rPr>
                <w:rFonts w:hint="eastAsia" w:ascii="宋体" w:hAnsi="宋体" w:eastAsia="宋体" w:cs="宋体"/>
                <w:b/>
                <w:bCs/>
                <w:szCs w:val="21"/>
              </w:rPr>
              <w:t>教学考核要求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51" w:type="dxa"/>
            <w:gridSpan w:val="6"/>
          </w:tcPr>
          <w:p>
            <w:pPr>
              <w:spacing w:line="400" w:lineRule="atLeast"/>
              <w:ind w:firstLine="105" w:firstLineChars="50"/>
              <w:jc w:val="left"/>
              <w:rPr>
                <w:rFonts w:ascii="宋体" w:hAnsi="宋体" w:eastAsia="宋体" w:cs="宋体"/>
                <w:b/>
                <w:bCs/>
                <w:szCs w:val="21"/>
              </w:rPr>
            </w:pPr>
            <w:r>
              <w:rPr>
                <w:rFonts w:ascii="宋体" w:hAnsi="宋体" w:eastAsia="宋体" w:cs="宋体"/>
                <w:kern w:val="0"/>
                <w:szCs w:val="21"/>
              </w:rPr>
              <w:t>采用过程性考核和终结性考核相结合的方式。</w:t>
            </w:r>
            <w:r>
              <w:rPr>
                <w:rFonts w:ascii="宋体" w:hAnsi="宋体" w:eastAsia="宋体" w:cs="宋体"/>
                <w:kern w:val="0"/>
                <w:szCs w:val="21"/>
              </w:rPr>
              <w:br w:type="textWrapping"/>
            </w:r>
            <w:r>
              <w:rPr>
                <w:rFonts w:ascii="宋体" w:hAnsi="宋体" w:eastAsia="宋体" w:cs="宋体"/>
                <w:kern w:val="0"/>
                <w:szCs w:val="21"/>
              </w:rPr>
              <w:t>1、过程性考核</w:t>
            </w:r>
            <w:r>
              <w:rPr>
                <w:rFonts w:ascii="宋体" w:hAnsi="宋体" w:eastAsia="宋体" w:cs="宋体"/>
                <w:kern w:val="0"/>
                <w:szCs w:val="21"/>
              </w:rPr>
              <w:br w:type="textWrapping"/>
            </w:r>
            <w:r>
              <w:rPr>
                <w:rFonts w:ascii="宋体" w:hAnsi="宋体" w:eastAsia="宋体" w:cs="宋体"/>
                <w:kern w:val="0"/>
                <w:szCs w:val="21"/>
              </w:rPr>
              <w:t>学生的学习过程，参照学生的自我评价、小组评价进行总评并提出改进建议。</w:t>
            </w:r>
            <w:r>
              <w:rPr>
                <w:rFonts w:ascii="宋体" w:hAnsi="宋体" w:eastAsia="宋体" w:cs="宋体"/>
                <w:kern w:val="0"/>
                <w:szCs w:val="21"/>
              </w:rPr>
              <w:br w:type="textWrapping"/>
            </w:r>
            <w:r>
              <w:rPr>
                <w:rFonts w:ascii="宋体" w:hAnsi="宋体" w:eastAsia="宋体" w:cs="宋体"/>
                <w:kern w:val="0"/>
                <w:szCs w:val="21"/>
              </w:rPr>
              <w:t>采用自我评价、小组评价和教师评价相结合的方式进行考核；让学生学会自我评价，教师要善于观察</w:t>
            </w:r>
            <w:r>
              <w:rPr>
                <w:rFonts w:ascii="宋体" w:hAnsi="宋体" w:eastAsia="宋体" w:cs="宋体"/>
                <w:kern w:val="0"/>
                <w:szCs w:val="21"/>
              </w:rPr>
              <w:br w:type="textWrapping"/>
            </w:r>
            <w:r>
              <w:rPr>
                <w:rFonts w:ascii="宋体" w:hAnsi="宋体" w:eastAsia="宋体" w:cs="宋体"/>
                <w:kern w:val="0"/>
                <w:szCs w:val="21"/>
              </w:rPr>
              <w:t>（1）课堂考核：考核出勤、学习态度、课堂纪律、小组合作与展示等情况。</w:t>
            </w:r>
            <w:r>
              <w:rPr>
                <w:rFonts w:ascii="宋体" w:hAnsi="宋体" w:eastAsia="宋体" w:cs="宋体"/>
                <w:kern w:val="0"/>
                <w:szCs w:val="21"/>
              </w:rPr>
              <w:br w:type="textWrapping"/>
            </w:r>
            <w:r>
              <w:rPr>
                <w:rFonts w:ascii="宋体" w:hAnsi="宋体" w:eastAsia="宋体" w:cs="宋体"/>
                <w:kern w:val="0"/>
                <w:szCs w:val="21"/>
              </w:rPr>
              <w:t>（2）作业考核：考核工作页的完成、课后练习等情况。</w:t>
            </w:r>
            <w:r>
              <w:rPr>
                <w:rFonts w:ascii="宋体" w:hAnsi="宋体" w:eastAsia="宋体" w:cs="宋体"/>
                <w:kern w:val="0"/>
                <w:szCs w:val="21"/>
              </w:rPr>
              <w:br w:type="textWrapping"/>
            </w:r>
            <w:r>
              <w:rPr>
                <w:rFonts w:ascii="宋体" w:hAnsi="宋体" w:eastAsia="宋体" w:cs="宋体"/>
                <w:kern w:val="0"/>
                <w:szCs w:val="21"/>
              </w:rPr>
              <w:t>（3）阶段考核：纸笔测试、实操测试、口述测试。</w:t>
            </w:r>
            <w:r>
              <w:rPr>
                <w:rFonts w:ascii="宋体" w:hAnsi="宋体" w:eastAsia="宋体" w:cs="宋体"/>
                <w:kern w:val="0"/>
                <w:szCs w:val="21"/>
              </w:rPr>
              <w:br w:type="textWrapping"/>
            </w:r>
            <w:r>
              <w:rPr>
                <w:rFonts w:ascii="宋体" w:hAnsi="宋体" w:eastAsia="宋体" w:cs="宋体"/>
                <w:kern w:val="0"/>
                <w:szCs w:val="21"/>
              </w:rPr>
              <w:t>2.终结性考核</w:t>
            </w:r>
            <w:r>
              <w:rPr>
                <w:rFonts w:ascii="宋体" w:hAnsi="宋体" w:eastAsia="宋体" w:cs="宋体"/>
                <w:kern w:val="0"/>
                <w:szCs w:val="21"/>
              </w:rPr>
              <w:br w:type="textWrapping"/>
            </w:r>
            <w:r>
              <w:rPr>
                <w:rFonts w:ascii="宋体" w:hAnsi="宋体" w:eastAsia="宋体" w:cs="宋体"/>
                <w:kern w:val="0"/>
                <w:szCs w:val="21"/>
              </w:rPr>
              <w:t>学生根据任务情境中的要求，制定故障诊断与排除的作业方案，并按照作业规范，在规定时间内完成具体车型汽车底盘的故障诊断与排除作业任务，维修后的汽车性能要求达到行业规定的维修技术标准。</w:t>
            </w:r>
            <w:r>
              <w:rPr>
                <w:rFonts w:ascii="宋体" w:hAnsi="宋体" w:eastAsia="宋体" w:cs="宋体"/>
                <w:kern w:val="0"/>
                <w:szCs w:val="21"/>
              </w:rPr>
              <w:br w:type="textWrapping"/>
            </w:r>
            <w:r>
              <w:rPr>
                <w:rFonts w:ascii="宋体" w:hAnsi="宋体" w:eastAsia="宋体" w:cs="宋体"/>
                <w:kern w:val="0"/>
                <w:szCs w:val="21"/>
              </w:rPr>
              <w:t>考核任务案例：</w:t>
            </w:r>
            <w:r>
              <w:rPr>
                <w:rFonts w:hint="eastAsia" w:ascii="宋体" w:hAnsi="宋体" w:eastAsia="宋体" w:cs="宋体"/>
                <w:kern w:val="0"/>
                <w:szCs w:val="21"/>
              </w:rPr>
              <w:t>汽车充不上电</w:t>
            </w:r>
            <w:r>
              <w:rPr>
                <w:rFonts w:ascii="宋体" w:hAnsi="宋体" w:eastAsia="宋体" w:cs="宋体"/>
                <w:kern w:val="0"/>
                <w:szCs w:val="21"/>
              </w:rPr>
              <w:t>故障诊断与排除</w:t>
            </w:r>
            <w:r>
              <w:rPr>
                <w:rFonts w:ascii="宋体" w:hAnsi="宋体" w:eastAsia="宋体" w:cs="宋体"/>
                <w:kern w:val="0"/>
                <w:szCs w:val="21"/>
              </w:rPr>
              <w:br w:type="textWrapping"/>
            </w:r>
            <w:r>
              <w:rPr>
                <w:rFonts w:ascii="宋体" w:hAnsi="宋体" w:eastAsia="宋体" w:cs="宋体"/>
                <w:kern w:val="0"/>
                <w:szCs w:val="21"/>
              </w:rPr>
              <w:t>【情境描述】</w:t>
            </w:r>
            <w:r>
              <w:rPr>
                <w:rFonts w:ascii="宋体" w:hAnsi="宋体" w:eastAsia="宋体" w:cs="宋体"/>
                <w:kern w:val="0"/>
                <w:szCs w:val="21"/>
              </w:rPr>
              <w:br w:type="textWrapping"/>
            </w:r>
            <w:r>
              <w:rPr>
                <w:rFonts w:ascii="宋体" w:hAnsi="宋体" w:eastAsia="宋体" w:cs="宋体"/>
                <w:kern w:val="0"/>
                <w:szCs w:val="21"/>
              </w:rPr>
              <w:t>汽修公司前台接待了车主刘先生，其座驾为</w:t>
            </w:r>
            <w:r>
              <w:rPr>
                <w:rFonts w:hint="eastAsia" w:ascii="宋体" w:hAnsi="宋体" w:eastAsia="宋体" w:cs="宋体"/>
                <w:kern w:val="0"/>
                <w:szCs w:val="21"/>
              </w:rPr>
              <w:t>奇瑞捷途</w:t>
            </w:r>
            <w:r>
              <w:rPr>
                <w:rFonts w:ascii="宋体" w:hAnsi="宋体" w:eastAsia="宋体" w:cs="宋体"/>
                <w:kern w:val="0"/>
                <w:szCs w:val="21"/>
              </w:rPr>
              <w:t> 款轿车，配备自动变速器，已行驶 100 000 km。据车主反映，近期车辆开始出现</w:t>
            </w:r>
            <w:r>
              <w:rPr>
                <w:rFonts w:hint="eastAsia" w:ascii="宋体" w:hAnsi="宋体" w:eastAsia="宋体" w:cs="宋体"/>
                <w:kern w:val="0"/>
                <w:szCs w:val="21"/>
              </w:rPr>
              <w:t>充电困难</w:t>
            </w:r>
            <w:r>
              <w:rPr>
                <w:rFonts w:ascii="宋体" w:hAnsi="宋体" w:eastAsia="宋体" w:cs="宋体"/>
                <w:kern w:val="0"/>
                <w:szCs w:val="21"/>
              </w:rPr>
              <w:t>的情况。车主开到附近快修店进行维修，如果你是自动变速器专修店的技术人员，请你负责修理该故障车。</w:t>
            </w:r>
            <w:r>
              <w:rPr>
                <w:rFonts w:ascii="宋体" w:hAnsi="宋体" w:eastAsia="宋体" w:cs="宋体"/>
                <w:kern w:val="0"/>
                <w:szCs w:val="21"/>
              </w:rPr>
              <w:br w:type="textWrapping"/>
            </w:r>
            <w:r>
              <w:rPr>
                <w:rFonts w:ascii="宋体" w:hAnsi="宋体" w:eastAsia="宋体" w:cs="宋体"/>
                <w:kern w:val="0"/>
                <w:szCs w:val="21"/>
              </w:rPr>
              <w:t>【任务要求】</w:t>
            </w:r>
            <w:r>
              <w:rPr>
                <w:rFonts w:ascii="宋体" w:hAnsi="宋体" w:eastAsia="宋体" w:cs="宋体"/>
                <w:kern w:val="0"/>
                <w:szCs w:val="21"/>
              </w:rPr>
              <w:br w:type="textWrapping"/>
            </w:r>
            <w:r>
              <w:rPr>
                <w:rFonts w:ascii="宋体" w:hAnsi="宋体" w:eastAsia="宋体" w:cs="宋体"/>
                <w:kern w:val="0"/>
                <w:szCs w:val="21"/>
              </w:rPr>
              <w:t>根据任务的情境描述，在规定的时间内，分别完成汽车</w:t>
            </w:r>
            <w:r>
              <w:rPr>
                <w:rFonts w:hint="eastAsia" w:ascii="宋体" w:hAnsi="宋体" w:eastAsia="宋体" w:cs="宋体"/>
                <w:kern w:val="0"/>
                <w:szCs w:val="21"/>
              </w:rPr>
              <w:t>充电困难</w:t>
            </w:r>
            <w:r>
              <w:rPr>
                <w:rFonts w:ascii="宋体" w:hAnsi="宋体" w:eastAsia="宋体" w:cs="宋体"/>
                <w:kern w:val="0"/>
                <w:szCs w:val="21"/>
              </w:rPr>
              <w:t>故障检修的方案编制（任务1、2、3、5）和故障检修的实施（任务 4）：</w:t>
            </w:r>
            <w:r>
              <w:rPr>
                <w:rFonts w:ascii="宋体" w:hAnsi="宋体" w:eastAsia="宋体" w:cs="宋体"/>
                <w:kern w:val="0"/>
                <w:szCs w:val="21"/>
              </w:rPr>
              <w:br w:type="textWrapping"/>
            </w:r>
            <w:r>
              <w:rPr>
                <w:rFonts w:ascii="宋体" w:hAnsi="宋体" w:eastAsia="宋体" w:cs="宋体"/>
                <w:kern w:val="0"/>
                <w:szCs w:val="21"/>
              </w:rPr>
              <w:t>1.列出需要和车主沟通的内容要点。</w:t>
            </w:r>
            <w:r>
              <w:rPr>
                <w:rFonts w:ascii="宋体" w:hAnsi="宋体" w:eastAsia="宋体" w:cs="宋体"/>
                <w:kern w:val="0"/>
                <w:szCs w:val="21"/>
              </w:rPr>
              <w:br w:type="textWrapping"/>
            </w:r>
            <w:r>
              <w:rPr>
                <w:rFonts w:ascii="宋体" w:hAnsi="宋体" w:eastAsia="宋体" w:cs="宋体"/>
                <w:kern w:val="0"/>
                <w:szCs w:val="21"/>
              </w:rPr>
              <w:t>2.根据故障现象及维修记录，向车主解释可能的故障原因，并说明理由。</w:t>
            </w:r>
            <w:r>
              <w:rPr>
                <w:rFonts w:ascii="宋体" w:hAnsi="宋体" w:eastAsia="宋体" w:cs="宋体"/>
                <w:kern w:val="0"/>
                <w:szCs w:val="21"/>
              </w:rPr>
              <w:br w:type="textWrapping"/>
            </w:r>
            <w:r>
              <w:rPr>
                <w:rFonts w:ascii="宋体" w:hAnsi="宋体" w:eastAsia="宋体" w:cs="宋体"/>
                <w:kern w:val="0"/>
                <w:szCs w:val="21"/>
              </w:rPr>
              <w:t>3.根据情境描述的故障现象，制定该故障的诊断方案，并说明理由。</w:t>
            </w:r>
            <w:r>
              <w:rPr>
                <w:rFonts w:ascii="宋体" w:hAnsi="宋体" w:eastAsia="宋体" w:cs="宋体"/>
                <w:kern w:val="0"/>
                <w:szCs w:val="21"/>
              </w:rPr>
              <w:br w:type="textWrapping"/>
            </w:r>
            <w:r>
              <w:rPr>
                <w:rFonts w:ascii="宋体" w:hAnsi="宋体" w:eastAsia="宋体" w:cs="宋体"/>
                <w:kern w:val="0"/>
                <w:szCs w:val="21"/>
              </w:rPr>
              <w:t>4.对该故障车进行诊断并排除故障，同时填写“维修作业记录表”。</w:t>
            </w:r>
            <w:r>
              <w:rPr>
                <w:rFonts w:ascii="宋体" w:hAnsi="宋体" w:eastAsia="宋体" w:cs="宋体"/>
                <w:kern w:val="0"/>
                <w:szCs w:val="21"/>
              </w:rPr>
              <w:br w:type="textWrapping"/>
            </w:r>
            <w:r>
              <w:rPr>
                <w:rFonts w:ascii="宋体" w:hAnsi="宋体" w:eastAsia="宋体" w:cs="宋体"/>
                <w:kern w:val="0"/>
                <w:szCs w:val="21"/>
              </w:rPr>
              <w:t>5.总结此次的维修工作在哪些方面还可以改进，并说明理由。</w:t>
            </w:r>
            <w:r>
              <w:rPr>
                <w:rFonts w:ascii="宋体" w:hAnsi="宋体" w:eastAsia="宋体" w:cs="宋体"/>
                <w:kern w:val="0"/>
                <w:szCs w:val="21"/>
              </w:rPr>
              <w:br w:type="textWrapping"/>
            </w:r>
            <w:r>
              <w:rPr>
                <w:rFonts w:ascii="宋体" w:hAnsi="宋体" w:eastAsia="宋体" w:cs="宋体"/>
                <w:kern w:val="0"/>
                <w:szCs w:val="21"/>
              </w:rPr>
              <w:t>完成上述任务时，可以使用所有的常见教学资料，如工作页、教材、维修手册、个人笔记、技术源报</w:t>
            </w:r>
            <w:r>
              <w:rPr>
                <w:rFonts w:ascii="宋体" w:hAnsi="宋体" w:eastAsia="宋体" w:cs="宋体"/>
                <w:kern w:val="0"/>
                <w:szCs w:val="21"/>
              </w:rPr>
              <w:br w:type="textWrapping"/>
            </w:r>
            <w:r>
              <w:rPr>
                <w:rFonts w:ascii="宋体" w:hAnsi="宋体" w:eastAsia="宋体" w:cs="宋体"/>
                <w:kern w:val="0"/>
                <w:szCs w:val="21"/>
              </w:rPr>
              <w:t>【参考资料】</w:t>
            </w:r>
            <w:r>
              <w:rPr>
                <w:rFonts w:ascii="宋体" w:hAnsi="宋体" w:eastAsia="宋体" w:cs="宋体"/>
                <w:kern w:val="0"/>
                <w:szCs w:val="21"/>
              </w:rPr>
              <w:br w:type="textWrapping"/>
            </w:r>
            <w:r>
              <w:rPr>
                <w:rFonts w:ascii="宋体" w:hAnsi="宋体" w:eastAsia="宋体" w:cs="宋体"/>
                <w:kern w:val="0"/>
                <w:szCs w:val="21"/>
              </w:rPr>
              <w:t>完成上述任务时，可以使用所有的常见教学资料，如工作业。教材。维修手册，个人笔记。技术通报</w:t>
            </w:r>
            <w:r>
              <w:rPr>
                <w:rFonts w:hint="eastAsia" w:ascii="宋体" w:hAnsi="宋体" w:eastAsia="宋体" w:cs="宋体"/>
                <w:kern w:val="0"/>
                <w:szCs w:val="21"/>
              </w:rPr>
              <w:t>，等。</w:t>
            </w:r>
          </w:p>
        </w:tc>
      </w:tr>
    </w:tbl>
    <w:p>
      <w:pPr>
        <w:spacing w:line="400" w:lineRule="atLeast"/>
        <w:ind w:firstLine="140" w:firstLineChars="50"/>
        <w:jc w:val="left"/>
        <w:rPr>
          <w:sz w:val="28"/>
          <w:szCs w:val="28"/>
        </w:rPr>
      </w:pPr>
    </w:p>
    <w:p>
      <w:pPr>
        <w:spacing w:line="400" w:lineRule="atLeast"/>
        <w:ind w:firstLine="140" w:firstLineChars="50"/>
        <w:jc w:val="left"/>
        <w:rPr>
          <w:sz w:val="28"/>
          <w:szCs w:val="28"/>
        </w:rPr>
      </w:pPr>
    </w:p>
    <w:p>
      <w:pPr>
        <w:spacing w:line="400" w:lineRule="atLeast"/>
        <w:rPr>
          <w:sz w:val="28"/>
          <w:szCs w:val="28"/>
        </w:rPr>
      </w:pPr>
    </w:p>
    <w:p>
      <w:pPr>
        <w:spacing w:line="400" w:lineRule="atLeast"/>
        <w:ind w:firstLine="562" w:firstLineChars="200"/>
        <w:rPr>
          <w:b/>
          <w:bCs/>
          <w:kern w:val="44"/>
          <w:sz w:val="28"/>
          <w:szCs w:val="28"/>
        </w:rPr>
      </w:pPr>
    </w:p>
    <w:p>
      <w:pPr>
        <w:spacing w:beforeLines="50" w:afterLines="50" w:line="400" w:lineRule="atLeast"/>
        <w:ind w:firstLine="562" w:firstLineChars="200"/>
        <w:rPr>
          <w:rFonts w:asciiTheme="minorEastAsia" w:hAnsiTheme="minorEastAsia"/>
          <w:sz w:val="28"/>
          <w:szCs w:val="28"/>
        </w:rPr>
      </w:pPr>
      <w:bookmarkStart w:id="4" w:name="_Toc23115"/>
      <w:r>
        <w:rPr>
          <w:rStyle w:val="18"/>
          <w:rFonts w:hint="eastAsia"/>
          <w:sz w:val="28"/>
          <w:szCs w:val="28"/>
        </w:rPr>
        <w:t>五、实施建议</w:t>
      </w:r>
      <w:r>
        <w:rPr>
          <w:rStyle w:val="18"/>
          <w:sz w:val="28"/>
          <w:szCs w:val="28"/>
        </w:rPr>
        <w:br w:type="textWrapping"/>
      </w:r>
      <w:bookmarkEnd w:id="4"/>
      <w:r>
        <w:rPr>
          <w:rFonts w:ascii="宋体" w:hAnsi="宋体" w:eastAsia="宋体" w:cs="宋体"/>
          <w:kern w:val="0"/>
          <w:sz w:val="24"/>
          <w:szCs w:val="24"/>
        </w:rPr>
        <w:br w:type="textWrapping"/>
      </w:r>
      <w:r>
        <w:rPr>
          <w:rFonts w:hint="eastAsia" w:ascii="宋体" w:hAnsi="宋体" w:eastAsia="宋体" w:cs="宋体"/>
          <w:kern w:val="0"/>
          <w:sz w:val="24"/>
          <w:szCs w:val="24"/>
        </w:rPr>
        <w:t xml:space="preserve">   </w:t>
      </w:r>
      <w:r>
        <w:rPr>
          <w:rFonts w:hint="eastAsia" w:asciiTheme="minorEastAsia" w:hAnsiTheme="minorEastAsia"/>
          <w:sz w:val="28"/>
          <w:szCs w:val="28"/>
        </w:rPr>
        <w:t>(一)培养模式</w:t>
      </w:r>
      <w:r>
        <w:rPr>
          <w:rFonts w:asciiTheme="minorEastAsia" w:hAnsiTheme="minorEastAsia"/>
          <w:sz w:val="28"/>
          <w:szCs w:val="28"/>
        </w:rPr>
        <w:br w:type="textWrapping"/>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本专业技能人才培养宜采用校企合作人才培养模式，包括“学校为主，企业为辅”和“企业为主，学校为辅”的校企合作人才培养模式。</w:t>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中级技能阶段的人才培养宜采用学校为主、企业为辅的校企合作人才培养模式。学校模报企业的工作情境，通过汽车维护、汽车发动机简单故障检修、汽车底盘简单故障检修、汽车电气简单故障检修和汽车空调简单故障检修等工学结合课程，培养学生技能操作的规范性和熟练度，促进其职业索质的养成及职业责任感的建立。</w:t>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高级技能阶段的人才培养宜采用学校为主、企业为辅的校企合作人才培养模式。学校模拟企业的工作情境，通过汽车总成大修、汽车发动机疑难故障诊断与排除、汽车底盘疑难故障诊断与排除、汽车电气与空调疑难故障诊断与排除等工学结合课程，培养学生独立分析与解决单一系统疑难故障的能力，促进其职业责任感的建立。</w:t>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技师(预备技师)阶段的人才培养宜采用企业为主、学校为辅的校企合作人才培养模式，在企业生产环境下，学校通过汽车疑难故障诊断、汽车综介性能检画与评估，汽车维修现场指导与技术培训等工学结合课程，培养学生分析与解决综合性放障问题及在企业生产环境下的组织、协调、管理和技术指导等能力，促进其职业认同感的建立。必要时，辅以学校设置的模拟企业工作情境进行培养</w:t>
      </w:r>
      <w:r>
        <w:rPr>
          <w:rFonts w:hint="eastAsia" w:asciiTheme="minorEastAsia" w:hAnsiTheme="minorEastAsia"/>
          <w:sz w:val="28"/>
          <w:szCs w:val="28"/>
        </w:rPr>
        <w:t>。</w:t>
      </w:r>
    </w:p>
    <w:p>
      <w:pPr>
        <w:spacing w:line="400" w:lineRule="atLeast"/>
        <w:ind w:firstLine="560" w:firstLineChars="200"/>
        <w:rPr>
          <w:rFonts w:asciiTheme="minorEastAsia" w:hAnsiTheme="minorEastAsia"/>
          <w:sz w:val="28"/>
          <w:szCs w:val="28"/>
        </w:rPr>
      </w:pPr>
    </w:p>
    <w:p>
      <w:pPr>
        <w:numPr>
          <w:ilvl w:val="0"/>
          <w:numId w:val="3"/>
        </w:num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师资队伍</w:t>
      </w:r>
    </w:p>
    <w:p>
      <w:pPr>
        <w:spacing w:line="400" w:lineRule="atLeast"/>
        <w:ind w:firstLine="560" w:firstLineChars="200"/>
        <w:rPr>
          <w:rFonts w:asciiTheme="minorEastAsia" w:hAnsiTheme="minorEastAsia"/>
          <w:sz w:val="28"/>
          <w:szCs w:val="28"/>
        </w:rPr>
      </w:pP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在师资结构方面，要组建一支与办学规模、培养层级和课程设置相适应的业务精误，素质优良、专兼结合的教师队伍:中、高级技能阶段技能人才培养的师生比不低于1，20， 技师(预备技师)阶段人才培养的师生比不低于1+151具有企业实践经验的专兼职教师占专业教师总数的60%以上。</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在师资能力方面，要求汽车维修专业教师能胜任技能人才培养要求中规定的职业典型工作任务，并将其转化成课程，组织教学和实施相应的考核评价，实现各层级技能人才培养目标。其中，培养中级技能人才的教师应符合(一体化教师标准》对三级一体化教师的能力要求，并具有汽车维护、汽车简单故障诊断与排除的实践经验:培养高级技能人才的教师应符合(一体化教师标准)对二级一体化教师的能力要求，并具有汽车总成大修、汽车疑难故障诊断与排除的实践经验:培养技师(预备技师)技能人才的教师应符合(一体化教师标准》对一级一体化教师的能力要求，并具有汽车疑难故障诊断，汽车综合性能检测与判断，维修现场的管理、指导与技术培训的实践经验。</w:t>
      </w:r>
    </w:p>
    <w:p>
      <w:pPr>
        <w:spacing w:line="400" w:lineRule="atLeast"/>
        <w:ind w:firstLine="560" w:firstLineChars="200"/>
        <w:rPr>
          <w:rFonts w:asciiTheme="minorEastAsia" w:hAnsiTheme="minorEastAsia"/>
          <w:sz w:val="28"/>
          <w:szCs w:val="28"/>
        </w:rPr>
      </w:pPr>
    </w:p>
    <w:p>
      <w:pPr>
        <w:numPr>
          <w:ilvl w:val="0"/>
          <w:numId w:val="4"/>
        </w:num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场地设备设施</w:t>
      </w:r>
    </w:p>
    <w:p>
      <w:pPr>
        <w:spacing w:line="400" w:lineRule="atLeast"/>
        <w:ind w:firstLine="560" w:firstLineChars="200"/>
        <w:rPr>
          <w:rFonts w:asciiTheme="minorEastAsia" w:hAnsiTheme="minorEastAsia"/>
          <w:sz w:val="28"/>
          <w:szCs w:val="28"/>
        </w:rPr>
      </w:pP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本专业教学场地应满足培养要求中规定的职业典型工作任务实施的环境及设备、设施要R，同时应保证教学场地具备良好的安全、照明及通风条件。其中校内教学场地和设备、设施应能支持资料查阅、教师授课、小组研讨、任务实施、成果展示等活动的开展:企业实训基地应具备工作任务实践与技术培训等功能。</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校内教学场地和设备设施应按培养要求中规定的职业典型工作任务实施要求进行配置.具体包括如下要求:</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1.实施“汽车维护”典型工作任务的整车学习工作站</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应配置相应的多媒体教学设备，车辆维护的通用工具、专用工具，压缩空气供给系统，废气抽排系统，车辆举升，实训整车等设备设施。</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2.实施“汽车简单故障检修” 典型工作任务的学习工作站</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应包括汽车发动机简单故障检修学习工作站、汽车底盘简单故障检修学习工作站、汽车电气简单故障检修学习工作站、汽车空调简单故障检修学习工作站。</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汽车发动机简单故障检修学习工作站:应配置相应的多媒体教学设备，压箱空气供给系统，发动机维修的通用工具，专用工具，发动机拆装台架，发动机运行台架成整车等设备设施。</w:t>
      </w:r>
    </w:p>
    <w:p>
      <w:pPr>
        <w:spacing w:line="400" w:lineRule="atLeast"/>
        <w:ind w:firstLine="560" w:firstLineChars="200"/>
        <w:rPr>
          <w:rFonts w:asciiTheme="minorEastAsia" w:hAnsiTheme="minorEastAsia"/>
          <w:sz w:val="28"/>
          <w:szCs w:val="28"/>
        </w:rPr>
      </w:pPr>
      <w:r>
        <w:rPr>
          <w:rFonts w:asciiTheme="minorEastAsia" w:hAnsiTheme="minorEastAsia"/>
          <w:sz w:val="28"/>
          <w:szCs w:val="28"/>
        </w:rPr>
        <w:t>汽车底盘简单故障检修学习工作站:应配置相应的多媒体教学设备，压缩空气供给系统，底盘维修的通用工具，专用工具，底盘拆装台架，底盘运行台架成整车等设备设施，汽车电气简单故障检修学习工作站:应配置相应的多媒体教学设备，压缩空气供给系统，电气维修的通用工具、专用工具，启动、照明、刮水器、门锁、音响、车身电气等设备设施。</w:t>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汽车空调简单故障检修学习工作站:应配置相应的多媒体教学设备，压缩空气供给</w:t>
      </w:r>
      <w:r>
        <w:rPr>
          <w:rFonts w:hint="eastAsia" w:asciiTheme="minorEastAsia" w:hAnsiTheme="minorEastAsia"/>
          <w:sz w:val="28"/>
          <w:szCs w:val="28"/>
        </w:rPr>
        <w:t>系统</w:t>
      </w:r>
      <w:r>
        <w:rPr>
          <w:rFonts w:asciiTheme="minorEastAsia" w:hAnsiTheme="minorEastAsia"/>
          <w:sz w:val="28"/>
          <w:szCs w:val="28"/>
        </w:rPr>
        <w:t>，空调维修的通用工具，专用工具，空调运行台架，空调主要零部件等设备设施。</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3.实施“汽车总成大修” 典型工作任务的学习工作站</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应包括汽车发动机总成大修学习工作站、汽车底盘总成大修学习工作站。</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汽车发动机总成大修学习工作站:应配置相应的多媒体教学设备，压缩空气供给系统，发动机总成大修的通用工具、专用工具、检测工具设备，发动机拆装、运行台架等设备设施。</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折汽车底盘总成大修学习工作站: 应配置相应的多媒体教学设备， 压缩空气供给系统， 底盘总成大修的通用工具、专用工具、检测工具设备，变速器总成、驱动桥总成等设备设施。</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4.实施“汽车发动机疑难故障诊断与排除”“汽车底盘疑难故障诊断与排除”“汽车电气与空调疑难故障诊断与排除”“汽车疑难故障诊断”典型工作任务的整车学习工作站</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应配置相应的多媒体教学设备，压缩空气供给系统，废气抽排系统，汽车疑难故障诊断的通用工具、专用工具，故障检测诊断、实训整车、车辆举升等设备设施。</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5.实施“汽车综合性能检测与评估”典型工作任 务的汽车综合性能检测学习工作站</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应配置相应的多媒体教学设备，压缩空气供给系统，废气抽排系统，车辆综合性能检测的通用工具、专用工具，车辆综合性能检测线，实训整车等设备设施。</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上述学习工作站建议按照每个工位6人学习与工作的配置标准进行设备设施的配备。</w:t>
      </w:r>
    </w:p>
    <w:p>
      <w:pPr>
        <w:spacing w:line="400" w:lineRule="atLeast"/>
        <w:ind w:firstLine="560" w:firstLineChars="200"/>
        <w:rPr>
          <w:rFonts w:asciiTheme="minorEastAsia" w:hAnsiTheme="minorEastAsia"/>
          <w:sz w:val="28"/>
          <w:szCs w:val="28"/>
        </w:rPr>
      </w:pPr>
    </w:p>
    <w:p>
      <w:pPr>
        <w:numPr>
          <w:ilvl w:val="0"/>
          <w:numId w:val="5"/>
        </w:num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教学资源</w:t>
      </w:r>
    </w:p>
    <w:p>
      <w:pPr>
        <w:spacing w:line="400" w:lineRule="atLeast"/>
        <w:ind w:firstLine="560" w:firstLineChars="200"/>
        <w:rPr>
          <w:rFonts w:asciiTheme="minorEastAsia" w:hAnsiTheme="minorEastAsia"/>
          <w:sz w:val="28"/>
          <w:szCs w:val="28"/>
        </w:rPr>
      </w:pP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本专业教学资源应按培养要求中规定的职业典型工作任务实施要求进行配置，包括实施“汽车维护”典型工作任务的维护类教学资源、实施“汽车简单故障检修”典型工作任务的检修类教学资源、实施“汽车总成大修”典型工作任务的总成大修类教学资源、实施“汽车疑难故障诊断与排除”“汽车综合疑难故障诊断”“汽车综合性能检测与评估”典型工作任务的诊断类教学资源、实施“维修现场指导与技术培训"典型工作任务的管理培训类教学资源。</w:t>
      </w:r>
    </w:p>
    <w:p>
      <w:pPr>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教学资源包括工作页、教材、维修手册、工具书、设备说明书、技术规范、技术标准和</w:t>
      </w:r>
      <w:r>
        <w:rPr>
          <w:rFonts w:asciiTheme="minorEastAsia" w:hAnsiTheme="minorEastAsia"/>
          <w:sz w:val="28"/>
          <w:szCs w:val="28"/>
        </w:rPr>
        <w:t>数字化资源等。</w:t>
      </w:r>
    </w:p>
    <w:p>
      <w:pPr>
        <w:spacing w:line="400" w:lineRule="atLeast"/>
        <w:ind w:firstLine="560" w:firstLineChars="200"/>
        <w:rPr>
          <w:rFonts w:asciiTheme="minorEastAsia" w:hAnsiTheme="minorEastAsia"/>
          <w:sz w:val="28"/>
          <w:szCs w:val="28"/>
        </w:rPr>
      </w:pPr>
    </w:p>
    <w:p>
      <w:pPr>
        <w:spacing w:beforeLines="50" w:afterLines="50" w:line="400" w:lineRule="atLeast"/>
        <w:ind w:firstLine="560" w:firstLineChars="200"/>
        <w:rPr>
          <w:rFonts w:asciiTheme="minorEastAsia" w:hAnsiTheme="minorEastAsia"/>
          <w:sz w:val="28"/>
          <w:szCs w:val="28"/>
        </w:rPr>
      </w:pPr>
      <w:r>
        <w:rPr>
          <w:rFonts w:hint="eastAsia" w:asciiTheme="minorEastAsia" w:hAnsiTheme="minorEastAsia"/>
          <w:sz w:val="28"/>
          <w:szCs w:val="28"/>
        </w:rPr>
        <w:t>(五）教学管理制度</w:t>
      </w:r>
      <w:r>
        <w:rPr>
          <w:rFonts w:asciiTheme="minorEastAsia" w:hAnsiTheme="minorEastAsia"/>
          <w:sz w:val="28"/>
          <w:szCs w:val="28"/>
        </w:rPr>
        <w:br w:type="textWrapping"/>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本专业应设立科学合理的教学管理机构，制定完养的教学管理制度，建立有效的教学管理运行机制，对于日常教学管理，应建立有效支持工学结合课程教学组织实施的管理制度，包括学籍管理、专业建设与课程开发，师资队伍管理，教学运行管理等方面的制度，对于校内实眼教学管理，应建立校内学习工作站、大师工作室等管理制度，包括确立工作规范、教师职责、学生行为规范和工具、耗材、设备等管理规定。对于校外实践教学管理，应建立生产性实训基地、企业学习性岗位等管理制度，包括确定生产性实习基地，学习性岗位的设置条件、校企双方各自的合作管理职责等。</w:t>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有条件的院校可探索建立“学校教育与企业生产相结合”的现代学徒制，与企业签订合作协议，明确学徒培训的期限、形式、内容，考核办法和双方责权利等，形成企业师博在生产岗位上“传、帮、带”的技能人才培养模式，</w:t>
      </w:r>
      <w:r>
        <w:rPr>
          <w:rFonts w:asciiTheme="minorEastAsia" w:hAnsiTheme="minorEastAsia"/>
          <w:sz w:val="28"/>
          <w:szCs w:val="28"/>
        </w:rPr>
        <w:br w:type="textWrapping"/>
      </w:r>
      <w:r>
        <w:rPr>
          <w:b/>
          <w:bCs/>
          <w:kern w:val="44"/>
          <w:sz w:val="28"/>
          <w:szCs w:val="28"/>
        </w:rPr>
        <w:br w:type="textWrapping"/>
      </w:r>
      <w:r>
        <w:rPr>
          <w:rStyle w:val="18"/>
          <w:rFonts w:hint="eastAsia"/>
          <w:sz w:val="28"/>
          <w:szCs w:val="28"/>
        </w:rPr>
        <w:t xml:space="preserve"> 六、考核与评价</w:t>
      </w:r>
      <w:r>
        <w:rPr>
          <w:rStyle w:val="18"/>
          <w:sz w:val="28"/>
          <w:szCs w:val="28"/>
        </w:rPr>
        <w:br w:type="textWrapping"/>
      </w:r>
      <w:r>
        <w:rPr>
          <w:rFonts w:ascii="宋体" w:hAnsi="宋体" w:eastAsia="宋体" w:cs="宋体"/>
          <w:kern w:val="0"/>
          <w:sz w:val="24"/>
          <w:szCs w:val="24"/>
        </w:rPr>
        <w:br w:type="textWrapping"/>
      </w:r>
      <w:r>
        <w:rPr>
          <w:rFonts w:hint="eastAsia" w:asciiTheme="minorEastAsia" w:hAnsiTheme="minorEastAsia"/>
          <w:sz w:val="28"/>
          <w:szCs w:val="28"/>
        </w:rPr>
        <w:t xml:space="preserve">  </w:t>
      </w:r>
      <w:r>
        <w:rPr>
          <w:rFonts w:asciiTheme="minorEastAsia" w:hAnsiTheme="minorEastAsia"/>
          <w:sz w:val="28"/>
          <w:szCs w:val="28"/>
        </w:rPr>
        <w:t>采取过程性评价与终结性评价相结合的方式，对课程教学情况和人才培养质量进行评价</w:t>
      </w:r>
      <w:r>
        <w:rPr>
          <w:rFonts w:asciiTheme="minorEastAsia" w:hAnsiTheme="minorEastAsia"/>
          <w:sz w:val="28"/>
          <w:szCs w:val="28"/>
        </w:rPr>
        <w:br w:type="textWrapping"/>
      </w:r>
      <w:r>
        <w:rPr>
          <w:rFonts w:asciiTheme="minorEastAsia" w:hAnsiTheme="minorEastAsia"/>
          <w:sz w:val="28"/>
          <w:szCs w:val="28"/>
        </w:rPr>
        <w:br w:type="textWrapping"/>
      </w:r>
      <w:r>
        <w:rPr>
          <w:rFonts w:hint="eastAsia" w:asciiTheme="minorEastAsia" w:hAnsiTheme="minorEastAsia"/>
          <w:sz w:val="28"/>
          <w:szCs w:val="28"/>
        </w:rPr>
        <w:t>(一)职业技能鉴定</w:t>
      </w:r>
      <w:r>
        <w:rPr>
          <w:rFonts w:asciiTheme="minorEastAsia" w:hAnsiTheme="minorEastAsia"/>
          <w:sz w:val="28"/>
          <w:szCs w:val="28"/>
        </w:rPr>
        <w:br w:type="textWrapping"/>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1. 汽车修理工中级、高级职业资格可采用过程化考核方式进行认证。课程实施前，学校应编写《一体化课程教学与考核方案》，报送当地职业技能鉴定部门备案:实施时，按照教学与考核工作方案要求，开展过程化考核，职业技能鉴定部门进行技术指导和督查学生学习档案:所有课程结束时，提请职业技能鉴定部门组织相关考评员，依据考核方案进行鉴定，若考核合格，则直接认定相应的职业资格等级，并颁发相应的职业资格证书。</w:t>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2.技师(预备技师)职业资格可采用社会化职业技能鉴定方式进行考核认证，汽车修理工取得高级职业资格且任职两年以上，按照当地职业技能鉴定部门相关规定，申报汽车修理工技师职业资格(国家职业资格二级)。</w:t>
      </w:r>
      <w:r>
        <w:rPr>
          <w:rFonts w:asciiTheme="minorEastAsia" w:hAnsiTheme="minorEastAsia"/>
          <w:sz w:val="28"/>
          <w:szCs w:val="28"/>
        </w:rPr>
        <w:br w:type="textWrapping"/>
      </w:r>
      <w:r>
        <w:rPr>
          <w:rFonts w:asciiTheme="minorEastAsia" w:hAnsiTheme="minorEastAsia"/>
          <w:sz w:val="28"/>
          <w:szCs w:val="28"/>
        </w:rPr>
        <w:br w:type="textWrapping"/>
      </w:r>
      <w:r>
        <w:rPr>
          <w:rFonts w:hint="eastAsia" w:asciiTheme="minorEastAsia" w:hAnsiTheme="minorEastAsia"/>
          <w:sz w:val="28"/>
          <w:szCs w:val="28"/>
        </w:rPr>
        <w:t>(二)职业能力测评</w:t>
      </w:r>
      <w:r>
        <w:rPr>
          <w:rFonts w:asciiTheme="minorEastAsia" w:hAnsiTheme="minorEastAsia"/>
          <w:sz w:val="28"/>
          <w:szCs w:val="28"/>
        </w:rPr>
        <w:br w:type="textWrapping"/>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运用职业能力测评理论与技术，开发职业能力测评试题，测评各层级技能人才的职业能力水平与职业认同感，从职业效度的角度来分析职业院校的人才培养效果与行业企业用人要求的符合度。</w:t>
      </w:r>
      <w:r>
        <w:rPr>
          <w:rFonts w:asciiTheme="minorEastAsia" w:hAnsiTheme="minorEastAsia"/>
          <w:sz w:val="28"/>
          <w:szCs w:val="28"/>
        </w:rPr>
        <w:br w:type="textWrapping"/>
      </w:r>
      <w:r>
        <w:rPr>
          <w:rFonts w:hint="eastAsia" w:asciiTheme="minorEastAsia" w:hAnsiTheme="minorEastAsia"/>
          <w:sz w:val="28"/>
          <w:szCs w:val="28"/>
        </w:rPr>
        <w:br w:type="textWrapping"/>
      </w:r>
      <w:r>
        <w:rPr>
          <w:rFonts w:hint="eastAsia" w:asciiTheme="minorEastAsia" w:hAnsiTheme="minorEastAsia"/>
          <w:sz w:val="28"/>
          <w:szCs w:val="28"/>
        </w:rPr>
        <w:t>(三)就业质量评价</w:t>
      </w:r>
      <w:r>
        <w:rPr>
          <w:rFonts w:asciiTheme="minorEastAsia" w:hAnsiTheme="minorEastAsia"/>
          <w:sz w:val="28"/>
          <w:szCs w:val="28"/>
        </w:rPr>
        <w:br w:type="textWrapping"/>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从毕业生就业率、专业对口就业率、稳定就业率、就业后的待遇水平以及用人单位满意度等方面来衡量各层级技能人才的培养与就业质量。</w:t>
      </w:r>
    </w:p>
    <w:p>
      <w:pPr>
        <w:widowControl/>
        <w:spacing w:line="400" w:lineRule="atLeast"/>
        <w:ind w:firstLine="560" w:firstLineChars="200"/>
        <w:rPr>
          <w:rFonts w:asciiTheme="minorEastAsia" w:hAnsiTheme="minorEastAsia"/>
          <w:sz w:val="28"/>
          <w:szCs w:val="28"/>
        </w:rPr>
      </w:pPr>
      <w:r>
        <w:rPr>
          <w:rFonts w:hint="eastAsia" w:asciiTheme="minorEastAsia" w:hAnsiTheme="minorEastAsia"/>
          <w:sz w:val="28"/>
          <w:szCs w:val="28"/>
        </w:rPr>
        <w:t>其中，毕业生就业率主要包括毕业生在离校前已落实就业单位的比例(初次就业率)，以及毕业生在毕业当年12月底前的就业比例;专业对口就业率指学生所学专业与实际就山所从事的职业及相关岗位群相对应的比例;稳定就业率指毕业生与企业签订一年及以上正式劳动合同所占的比例;就业后待遇水平指毕业生与企业签订正式劳动合同后的实际收入水平;用人单位满意度指用人单位对毕业生在企业工作期间表现进行的综合性评价。</w:t>
      </w:r>
    </w:p>
    <w:p>
      <w:pPr>
        <w:rPr>
          <w:sz w:val="52"/>
          <w:szCs w:val="52"/>
        </w:rPr>
      </w:pPr>
    </w:p>
    <w:p>
      <w:pPr>
        <w:rPr>
          <w:sz w:val="52"/>
          <w:szCs w:val="52"/>
        </w:rPr>
      </w:pPr>
    </w:p>
    <w:sectPr>
      <w:footerReference r:id="rId4" w:type="default"/>
      <w:pgSz w:w="11906" w:h="16838"/>
      <w:pgMar w:top="1440" w:right="1797" w:bottom="1440" w:left="1797"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BtJWMsBAACc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Fl&#10;tbr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AbSVjLAQAAnAMAAA4AAAAAAAAAAQAgAAAAHgEAAGRycy9lMm9E&#10;b2MueG1sUEsFBgAAAAAGAAYAWQEAAF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sdt>
      <w:sdtPr>
        <w:id w:val="8999043"/>
      </w:sdtPr>
      <w:sdtContent/>
    </w:sdt>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E2B48"/>
    <w:multiLevelType w:val="singleLevel"/>
    <w:tmpl w:val="B71E2B48"/>
    <w:lvl w:ilvl="0" w:tentative="0">
      <w:start w:val="3"/>
      <w:numFmt w:val="chineseCounting"/>
      <w:lvlText w:val="(%1)"/>
      <w:lvlJc w:val="left"/>
      <w:pPr>
        <w:tabs>
          <w:tab w:val="left" w:pos="312"/>
        </w:tabs>
      </w:pPr>
      <w:rPr>
        <w:rFonts w:hint="eastAsia"/>
      </w:rPr>
    </w:lvl>
  </w:abstractNum>
  <w:abstractNum w:abstractNumId="1">
    <w:nsid w:val="D51E5D72"/>
    <w:multiLevelType w:val="singleLevel"/>
    <w:tmpl w:val="D51E5D72"/>
    <w:lvl w:ilvl="0" w:tentative="0">
      <w:start w:val="2"/>
      <w:numFmt w:val="chineseCounting"/>
      <w:lvlText w:val="(%1)"/>
      <w:lvlJc w:val="left"/>
      <w:pPr>
        <w:tabs>
          <w:tab w:val="left" w:pos="312"/>
        </w:tabs>
      </w:pPr>
      <w:rPr>
        <w:rFonts w:hint="eastAsia"/>
      </w:rPr>
    </w:lvl>
  </w:abstractNum>
  <w:abstractNum w:abstractNumId="2">
    <w:nsid w:val="DC2A2BFD"/>
    <w:multiLevelType w:val="singleLevel"/>
    <w:tmpl w:val="DC2A2BFD"/>
    <w:lvl w:ilvl="0" w:tentative="0">
      <w:start w:val="4"/>
      <w:numFmt w:val="chineseCounting"/>
      <w:lvlText w:val="(%1)"/>
      <w:lvlJc w:val="left"/>
      <w:pPr>
        <w:tabs>
          <w:tab w:val="left" w:pos="312"/>
        </w:tabs>
      </w:pPr>
      <w:rPr>
        <w:rFonts w:hint="eastAsia"/>
      </w:rPr>
    </w:lvl>
  </w:abstractNum>
  <w:abstractNum w:abstractNumId="3">
    <w:nsid w:val="3D116944"/>
    <w:multiLevelType w:val="multilevel"/>
    <w:tmpl w:val="3D1169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8F63D90"/>
    <w:multiLevelType w:val="multilevel"/>
    <w:tmpl w:val="78F63D9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wMTQ4ZTFjM2QxNDRlNWM2OTliZDgyYzUxNzJhMGUifQ=="/>
  </w:docVars>
  <w:rsids>
    <w:rsidRoot w:val="00001363"/>
    <w:rsid w:val="00001363"/>
    <w:rsid w:val="00001DC8"/>
    <w:rsid w:val="000B72F9"/>
    <w:rsid w:val="000E0CAB"/>
    <w:rsid w:val="0015074C"/>
    <w:rsid w:val="0015325D"/>
    <w:rsid w:val="00161CDB"/>
    <w:rsid w:val="001A7A0C"/>
    <w:rsid w:val="001B47F5"/>
    <w:rsid w:val="001D1727"/>
    <w:rsid w:val="001D4BE4"/>
    <w:rsid w:val="001D581B"/>
    <w:rsid w:val="001E557D"/>
    <w:rsid w:val="002014C7"/>
    <w:rsid w:val="00212748"/>
    <w:rsid w:val="00267BDF"/>
    <w:rsid w:val="00284022"/>
    <w:rsid w:val="002B3801"/>
    <w:rsid w:val="002D156B"/>
    <w:rsid w:val="002D1CED"/>
    <w:rsid w:val="002E16DA"/>
    <w:rsid w:val="00306D31"/>
    <w:rsid w:val="003114DC"/>
    <w:rsid w:val="00364730"/>
    <w:rsid w:val="003977B1"/>
    <w:rsid w:val="003B5E1D"/>
    <w:rsid w:val="003C15E3"/>
    <w:rsid w:val="00466001"/>
    <w:rsid w:val="00470633"/>
    <w:rsid w:val="004706F1"/>
    <w:rsid w:val="004B7645"/>
    <w:rsid w:val="004C5880"/>
    <w:rsid w:val="004D7FC6"/>
    <w:rsid w:val="004F236B"/>
    <w:rsid w:val="005369E6"/>
    <w:rsid w:val="00547970"/>
    <w:rsid w:val="00557E21"/>
    <w:rsid w:val="00586E19"/>
    <w:rsid w:val="005C50CD"/>
    <w:rsid w:val="005C6B8B"/>
    <w:rsid w:val="00617D8E"/>
    <w:rsid w:val="00624B05"/>
    <w:rsid w:val="00627643"/>
    <w:rsid w:val="0064232D"/>
    <w:rsid w:val="00660F4D"/>
    <w:rsid w:val="0066523A"/>
    <w:rsid w:val="006A6239"/>
    <w:rsid w:val="006E296E"/>
    <w:rsid w:val="00727A55"/>
    <w:rsid w:val="00756466"/>
    <w:rsid w:val="007E542A"/>
    <w:rsid w:val="008019BF"/>
    <w:rsid w:val="00841D1D"/>
    <w:rsid w:val="0084446B"/>
    <w:rsid w:val="00851C45"/>
    <w:rsid w:val="00861BDB"/>
    <w:rsid w:val="00885431"/>
    <w:rsid w:val="00892CB5"/>
    <w:rsid w:val="008A5F7D"/>
    <w:rsid w:val="008F17C4"/>
    <w:rsid w:val="00965158"/>
    <w:rsid w:val="009E237B"/>
    <w:rsid w:val="009E5A7A"/>
    <w:rsid w:val="009F4378"/>
    <w:rsid w:val="009F6E9E"/>
    <w:rsid w:val="00A30504"/>
    <w:rsid w:val="00A34EC3"/>
    <w:rsid w:val="00A44185"/>
    <w:rsid w:val="00A625C1"/>
    <w:rsid w:val="00A87E64"/>
    <w:rsid w:val="00AC099A"/>
    <w:rsid w:val="00AE3D73"/>
    <w:rsid w:val="00AF43BA"/>
    <w:rsid w:val="00AF4ED5"/>
    <w:rsid w:val="00B6048B"/>
    <w:rsid w:val="00B97050"/>
    <w:rsid w:val="00BA6204"/>
    <w:rsid w:val="00BA7006"/>
    <w:rsid w:val="00BA7D15"/>
    <w:rsid w:val="00BC5A9D"/>
    <w:rsid w:val="00BD2768"/>
    <w:rsid w:val="00BD77B2"/>
    <w:rsid w:val="00BE3F5C"/>
    <w:rsid w:val="00C417CD"/>
    <w:rsid w:val="00C54570"/>
    <w:rsid w:val="00C82876"/>
    <w:rsid w:val="00C863E7"/>
    <w:rsid w:val="00CA4E21"/>
    <w:rsid w:val="00D0522A"/>
    <w:rsid w:val="00D15750"/>
    <w:rsid w:val="00D157BD"/>
    <w:rsid w:val="00D27C23"/>
    <w:rsid w:val="00D4496D"/>
    <w:rsid w:val="00DD4536"/>
    <w:rsid w:val="00E104F3"/>
    <w:rsid w:val="00E50299"/>
    <w:rsid w:val="00E57F60"/>
    <w:rsid w:val="00E86DB0"/>
    <w:rsid w:val="00EB666A"/>
    <w:rsid w:val="00EC4E27"/>
    <w:rsid w:val="00EF69EB"/>
    <w:rsid w:val="00F253B0"/>
    <w:rsid w:val="00F51BF9"/>
    <w:rsid w:val="00F66052"/>
    <w:rsid w:val="00F9764D"/>
    <w:rsid w:val="00FA24EB"/>
    <w:rsid w:val="00FA5186"/>
    <w:rsid w:val="00FC3DEC"/>
    <w:rsid w:val="00FE5BE9"/>
    <w:rsid w:val="00FF2298"/>
    <w:rsid w:val="00FF6504"/>
    <w:rsid w:val="018B4054"/>
    <w:rsid w:val="02560D12"/>
    <w:rsid w:val="02CB6490"/>
    <w:rsid w:val="033A072E"/>
    <w:rsid w:val="064D39A7"/>
    <w:rsid w:val="0B001BDD"/>
    <w:rsid w:val="0D3E0679"/>
    <w:rsid w:val="0DBB7938"/>
    <w:rsid w:val="0EDB5D0E"/>
    <w:rsid w:val="10B71B6C"/>
    <w:rsid w:val="14D57A51"/>
    <w:rsid w:val="153E1BF6"/>
    <w:rsid w:val="1552509F"/>
    <w:rsid w:val="18D55294"/>
    <w:rsid w:val="1A6228A9"/>
    <w:rsid w:val="1AB326A9"/>
    <w:rsid w:val="1AB33356"/>
    <w:rsid w:val="1B746DC4"/>
    <w:rsid w:val="1B905006"/>
    <w:rsid w:val="1C126DF7"/>
    <w:rsid w:val="1D401160"/>
    <w:rsid w:val="20093E14"/>
    <w:rsid w:val="23DF70EB"/>
    <w:rsid w:val="24E121BC"/>
    <w:rsid w:val="24E25FC1"/>
    <w:rsid w:val="25A26951"/>
    <w:rsid w:val="25D12B1E"/>
    <w:rsid w:val="2A715F22"/>
    <w:rsid w:val="2BF72A8A"/>
    <w:rsid w:val="2C2236C1"/>
    <w:rsid w:val="2C9E12FB"/>
    <w:rsid w:val="2D5F2A9E"/>
    <w:rsid w:val="2D7C5C83"/>
    <w:rsid w:val="30B35063"/>
    <w:rsid w:val="30B67031"/>
    <w:rsid w:val="30C36B49"/>
    <w:rsid w:val="3128090A"/>
    <w:rsid w:val="3269378B"/>
    <w:rsid w:val="32D679EC"/>
    <w:rsid w:val="3459760A"/>
    <w:rsid w:val="34C21B2A"/>
    <w:rsid w:val="351A66E4"/>
    <w:rsid w:val="35A07DAF"/>
    <w:rsid w:val="37E649CD"/>
    <w:rsid w:val="3BC053DD"/>
    <w:rsid w:val="3C5C7F71"/>
    <w:rsid w:val="3C847D8A"/>
    <w:rsid w:val="3EFC25B1"/>
    <w:rsid w:val="3F780743"/>
    <w:rsid w:val="40BF40B6"/>
    <w:rsid w:val="41125350"/>
    <w:rsid w:val="41197ECF"/>
    <w:rsid w:val="443D65C7"/>
    <w:rsid w:val="46FA619A"/>
    <w:rsid w:val="47632BEA"/>
    <w:rsid w:val="47765D2F"/>
    <w:rsid w:val="48624B59"/>
    <w:rsid w:val="49185D99"/>
    <w:rsid w:val="49E64509"/>
    <w:rsid w:val="4D8F50C6"/>
    <w:rsid w:val="4E59504F"/>
    <w:rsid w:val="531371A8"/>
    <w:rsid w:val="5384703B"/>
    <w:rsid w:val="55951AD2"/>
    <w:rsid w:val="563B7443"/>
    <w:rsid w:val="56600845"/>
    <w:rsid w:val="56730F08"/>
    <w:rsid w:val="579F0D88"/>
    <w:rsid w:val="57EE7E5A"/>
    <w:rsid w:val="59AB6AF4"/>
    <w:rsid w:val="5D6362E5"/>
    <w:rsid w:val="5DA80F7B"/>
    <w:rsid w:val="5EC37A98"/>
    <w:rsid w:val="5F4A676F"/>
    <w:rsid w:val="603D2194"/>
    <w:rsid w:val="60902D91"/>
    <w:rsid w:val="613D645A"/>
    <w:rsid w:val="61EB505C"/>
    <w:rsid w:val="64471280"/>
    <w:rsid w:val="66717557"/>
    <w:rsid w:val="66B253D5"/>
    <w:rsid w:val="68016883"/>
    <w:rsid w:val="68090DBF"/>
    <w:rsid w:val="69945642"/>
    <w:rsid w:val="6B4475F9"/>
    <w:rsid w:val="6B614386"/>
    <w:rsid w:val="6C4A4655"/>
    <w:rsid w:val="6C5F2231"/>
    <w:rsid w:val="6D8375D0"/>
    <w:rsid w:val="6D953B2E"/>
    <w:rsid w:val="6E785C0B"/>
    <w:rsid w:val="6EAD53F9"/>
    <w:rsid w:val="6F12328C"/>
    <w:rsid w:val="6F25548F"/>
    <w:rsid w:val="6FA973ED"/>
    <w:rsid w:val="704D005B"/>
    <w:rsid w:val="7075735D"/>
    <w:rsid w:val="7196032D"/>
    <w:rsid w:val="73254A1A"/>
    <w:rsid w:val="740D5294"/>
    <w:rsid w:val="752051AD"/>
    <w:rsid w:val="75B72E7B"/>
    <w:rsid w:val="76B92039"/>
    <w:rsid w:val="77350685"/>
    <w:rsid w:val="792A77E0"/>
    <w:rsid w:val="79F87865"/>
    <w:rsid w:val="7BD0658F"/>
    <w:rsid w:val="7C616A67"/>
    <w:rsid w:val="7C985D28"/>
    <w:rsid w:val="7C992B4E"/>
    <w:rsid w:val="7D977ED9"/>
    <w:rsid w:val="7DD21FA4"/>
    <w:rsid w:val="7E543EC3"/>
    <w:rsid w:val="7E8C2380"/>
    <w:rsid w:val="7F3D1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rPr>
  </w:style>
  <w:style w:type="character" w:customStyle="1" w:styleId="13">
    <w:name w:val="日期 Char"/>
    <w:basedOn w:val="10"/>
    <w:link w:val="3"/>
    <w:semiHidden/>
    <w:qFormat/>
    <w:uiPriority w:val="99"/>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qFormat/>
    <w:uiPriority w:val="99"/>
    <w:rPr>
      <w:sz w:val="18"/>
      <w:szCs w:val="18"/>
    </w:rPr>
  </w:style>
  <w:style w:type="character" w:customStyle="1" w:styleId="16">
    <w:name w:val="页眉 Char"/>
    <w:basedOn w:val="10"/>
    <w:link w:val="6"/>
    <w:qFormat/>
    <w:uiPriority w:val="99"/>
    <w:rPr>
      <w:sz w:val="18"/>
      <w:szCs w:val="18"/>
    </w:rPr>
  </w:style>
  <w:style w:type="character" w:customStyle="1" w:styleId="17">
    <w:name w:val="页脚 Char"/>
    <w:basedOn w:val="10"/>
    <w:link w:val="5"/>
    <w:qFormat/>
    <w:uiPriority w:val="99"/>
    <w:rPr>
      <w:sz w:val="18"/>
      <w:szCs w:val="18"/>
    </w:rPr>
  </w:style>
  <w:style w:type="character" w:customStyle="1" w:styleId="18">
    <w:name w:val="标题 1 Char"/>
    <w:basedOn w:val="10"/>
    <w:link w:val="2"/>
    <w:qFormat/>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B4F6A0-8F7A-44B7-B5ED-E715855EFC1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78</Pages>
  <Words>52086</Words>
  <Characters>53228</Characters>
  <Lines>408</Lines>
  <Paragraphs>114</Paragraphs>
  <TotalTime>475</TotalTime>
  <ScaleCrop>false</ScaleCrop>
  <LinksUpToDate>false</LinksUpToDate>
  <CharactersWithSpaces>53451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2021-03-25T07:37:00Z</dcterms:created>
  <dc:creator>User</dc:creator>
  <cp:lastModifiedBy>笑笑</cp:lastModifiedBy>
  <dcterms:modified xsi:type="dcterms:W3CDTF">2023-05-18T05:34:09Z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DEDC5AF3365F422DA02A1C266A18E483_13</vt:lpwstr>
  </property>
</Properties>
</file>